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813" w:rsidRDefault="00AF0786" w:rsidP="00AF0786">
      <w:pPr>
        <w:pStyle w:val="Heading1"/>
        <w:jc w:val="center"/>
        <w:rPr>
          <w:rFonts w:ascii="Katsoulidis" w:hAnsi="Katsoulidis"/>
          <w:b/>
          <w:lang w:val="el-GR"/>
        </w:rPr>
      </w:pPr>
      <w:bookmarkStart w:id="0" w:name="_GoBack"/>
      <w:bookmarkEnd w:id="0"/>
      <w:r w:rsidRPr="007644CB">
        <w:rPr>
          <w:rFonts w:ascii="Katsoulidis" w:hAnsi="Katsoulidis"/>
          <w:b/>
          <w:lang w:val="el-GR"/>
        </w:rPr>
        <w:t xml:space="preserve">Προκήρυξη για εισαγωγή νέων φοιτητριών και φοιτητών στο </w:t>
      </w:r>
      <w:r w:rsidR="007644CB">
        <w:rPr>
          <w:rFonts w:ascii="Katsoulidis" w:hAnsi="Katsoulidis"/>
          <w:b/>
          <w:lang w:val="el-GR"/>
        </w:rPr>
        <w:t>Πρόγραμμα Μεταπτυχιακών Σπουδών</w:t>
      </w:r>
    </w:p>
    <w:p w:rsidR="007644CB" w:rsidRPr="00290D8C" w:rsidRDefault="007644CB" w:rsidP="007644CB">
      <w:pPr>
        <w:pStyle w:val="Heading1"/>
        <w:spacing w:before="0"/>
        <w:jc w:val="center"/>
        <w:rPr>
          <w:rFonts w:ascii="Katsoulidis" w:hAnsi="Katsoulidis"/>
          <w:b/>
          <w:sz w:val="40"/>
        </w:rPr>
      </w:pPr>
      <w:proofErr w:type="spellStart"/>
      <w:r w:rsidRPr="00290D8C">
        <w:rPr>
          <w:rFonts w:ascii="Katsoulidis" w:hAnsi="Katsoulidis"/>
          <w:b/>
          <w:sz w:val="40"/>
        </w:rPr>
        <w:t>UoA</w:t>
      </w:r>
      <w:proofErr w:type="spellEnd"/>
      <w:r w:rsidRPr="00290D8C">
        <w:rPr>
          <w:rFonts w:ascii="Katsoulidis" w:hAnsi="Katsoulidis"/>
          <w:b/>
          <w:sz w:val="40"/>
        </w:rPr>
        <w:t xml:space="preserve"> MBA</w:t>
      </w:r>
    </w:p>
    <w:p w:rsidR="009F2AF8" w:rsidRPr="00E56A9D" w:rsidRDefault="00FE5E97" w:rsidP="009F2AF8">
      <w:pPr>
        <w:jc w:val="center"/>
        <w:rPr>
          <w:rFonts w:ascii="Katsoulidis" w:hAnsi="Katsoulidis"/>
          <w:color w:val="C00000"/>
        </w:rPr>
      </w:pPr>
      <w:hyperlink r:id="rId7" w:history="1">
        <w:r w:rsidR="009F2AF8" w:rsidRPr="00E56A9D">
          <w:rPr>
            <w:rStyle w:val="Hyperlink"/>
            <w:rFonts w:ascii="Katsoulidis" w:hAnsi="Katsoulidis"/>
            <w:b/>
            <w:color w:val="C00000"/>
            <w:sz w:val="24"/>
            <w:szCs w:val="24"/>
          </w:rPr>
          <w:t>http://www.mba.econ.uoa.gr/</w:t>
        </w:r>
      </w:hyperlink>
    </w:p>
    <w:p w:rsidR="00AF0786" w:rsidRPr="007644CB" w:rsidRDefault="00AF0786" w:rsidP="0082185C">
      <w:pPr>
        <w:jc w:val="both"/>
        <w:rPr>
          <w:rFonts w:ascii="Katsoulidis" w:hAnsi="Katsoulidis"/>
          <w:sz w:val="24"/>
          <w:lang w:val="el-GR"/>
        </w:rPr>
      </w:pPr>
      <w:r w:rsidRPr="007644CB">
        <w:rPr>
          <w:rFonts w:ascii="Katsoulidis" w:hAnsi="Katsoulidis"/>
          <w:sz w:val="24"/>
          <w:lang w:val="el-GR"/>
        </w:rPr>
        <w:t xml:space="preserve">Το </w:t>
      </w:r>
      <w:proofErr w:type="spellStart"/>
      <w:r w:rsidR="007644CB" w:rsidRPr="007644CB">
        <w:rPr>
          <w:rFonts w:ascii="Katsoulidis" w:hAnsi="Katsoulidis"/>
          <w:b/>
          <w:sz w:val="24"/>
        </w:rPr>
        <w:t>UoA</w:t>
      </w:r>
      <w:proofErr w:type="spellEnd"/>
      <w:r w:rsidR="007644CB" w:rsidRPr="007644CB">
        <w:rPr>
          <w:rFonts w:ascii="Katsoulidis" w:hAnsi="Katsoulidis"/>
          <w:b/>
          <w:sz w:val="24"/>
          <w:lang w:val="el-GR"/>
        </w:rPr>
        <w:t xml:space="preserve"> </w:t>
      </w:r>
      <w:r w:rsidR="007644CB" w:rsidRPr="007644CB">
        <w:rPr>
          <w:rFonts w:ascii="Katsoulidis" w:hAnsi="Katsoulidis"/>
          <w:b/>
          <w:sz w:val="24"/>
        </w:rPr>
        <w:t>MBA</w:t>
      </w:r>
      <w:r w:rsidRPr="007644CB">
        <w:rPr>
          <w:rFonts w:ascii="Katsoulidis" w:hAnsi="Katsoulidis"/>
          <w:sz w:val="24"/>
          <w:lang w:val="el-GR"/>
        </w:rPr>
        <w:t xml:space="preserve"> είναι ένα μεταπτυχιακό πρόγραμμα που προσφέρεται από το </w:t>
      </w:r>
      <w:r w:rsidRPr="007644CB">
        <w:rPr>
          <w:rFonts w:ascii="Katsoulidis" w:hAnsi="Katsoulidis"/>
          <w:sz w:val="24"/>
          <w:u w:val="single"/>
          <w:lang w:val="el-GR"/>
        </w:rPr>
        <w:t>Τμήμα Οικονομικών Επιστημών και το Τμήμα Πολιτικής Επιστήμης και Δημόσιας Διοίκησης του Εθνικού και Καποδιστριακού Πανεπιστημίου Αθηνών</w:t>
      </w:r>
      <w:r w:rsidRPr="007644CB">
        <w:rPr>
          <w:rFonts w:ascii="Katsoulidis" w:hAnsi="Katsoulidis"/>
          <w:sz w:val="24"/>
          <w:lang w:val="el-GR"/>
        </w:rPr>
        <w:t xml:space="preserve">. Η απονομή του </w:t>
      </w:r>
      <w:r w:rsidR="00290D8C">
        <w:rPr>
          <w:rFonts w:ascii="Katsoulidis" w:hAnsi="Katsoulidis"/>
          <w:b/>
          <w:sz w:val="24"/>
          <w:szCs w:val="24"/>
          <w:lang w:val="el-GR"/>
        </w:rPr>
        <w:t>Διπλώματος</w:t>
      </w:r>
      <w:r w:rsidR="00290D8C" w:rsidRPr="00290D8C">
        <w:rPr>
          <w:rFonts w:ascii="Katsoulidis" w:hAnsi="Katsoulidis"/>
          <w:b/>
          <w:sz w:val="24"/>
          <w:szCs w:val="24"/>
          <w:lang w:val="el-GR"/>
        </w:rPr>
        <w:t xml:space="preserve"> Μεταπτυχιακ</w:t>
      </w:r>
      <w:r w:rsidR="00290D8C">
        <w:rPr>
          <w:rFonts w:ascii="Katsoulidis" w:hAnsi="Katsoulidis"/>
          <w:b/>
          <w:sz w:val="24"/>
          <w:szCs w:val="24"/>
          <w:lang w:val="el-GR"/>
        </w:rPr>
        <w:t>ών Σπουδών</w:t>
      </w:r>
      <w:r w:rsidR="00290D8C">
        <w:rPr>
          <w:rFonts w:ascii="Katsoulidis" w:hAnsi="Katsoulidis"/>
          <w:sz w:val="24"/>
          <w:szCs w:val="24"/>
          <w:lang w:val="el-GR"/>
        </w:rPr>
        <w:t xml:space="preserve"> (ΔΜΣ</w:t>
      </w:r>
      <w:r w:rsidR="00290D8C" w:rsidRPr="006D2BEA">
        <w:rPr>
          <w:rFonts w:ascii="Katsoulidis" w:hAnsi="Katsoulidis"/>
          <w:sz w:val="24"/>
          <w:szCs w:val="24"/>
          <w:lang w:val="el-GR"/>
        </w:rPr>
        <w:t>)</w:t>
      </w:r>
      <w:r w:rsidRPr="007644CB">
        <w:rPr>
          <w:rFonts w:ascii="Katsoulidis" w:hAnsi="Katsoulidis"/>
          <w:sz w:val="24"/>
          <w:lang w:val="el-GR"/>
        </w:rPr>
        <w:t xml:space="preserve"> απαιτεί την επιτυχή παρακολούθηση δέκα έξι (16) μαθημάτων και την εκπόνηση Διπλωματικής Εργασίας.</w:t>
      </w:r>
    </w:p>
    <w:p w:rsidR="007644CB" w:rsidRPr="007644CB" w:rsidRDefault="00AF0786" w:rsidP="0082185C">
      <w:pPr>
        <w:jc w:val="both"/>
        <w:rPr>
          <w:rFonts w:ascii="Katsoulidis" w:hAnsi="Katsoulidis"/>
          <w:sz w:val="24"/>
          <w:lang w:val="el-GR"/>
        </w:rPr>
      </w:pPr>
      <w:r w:rsidRPr="007644CB">
        <w:rPr>
          <w:rFonts w:ascii="Katsoulidis" w:hAnsi="Katsoulidis"/>
          <w:sz w:val="24"/>
          <w:lang w:val="el-GR"/>
        </w:rPr>
        <w:t xml:space="preserve">Το </w:t>
      </w:r>
      <w:proofErr w:type="spellStart"/>
      <w:r w:rsidR="007644CB" w:rsidRPr="007644CB">
        <w:rPr>
          <w:rFonts w:ascii="Katsoulidis" w:hAnsi="Katsoulidis"/>
          <w:b/>
          <w:sz w:val="24"/>
        </w:rPr>
        <w:t>UoA</w:t>
      </w:r>
      <w:proofErr w:type="spellEnd"/>
      <w:r w:rsidR="007644CB" w:rsidRPr="007644CB">
        <w:rPr>
          <w:rFonts w:ascii="Katsoulidis" w:hAnsi="Katsoulidis"/>
          <w:b/>
          <w:sz w:val="24"/>
          <w:lang w:val="el-GR"/>
        </w:rPr>
        <w:t xml:space="preserve"> </w:t>
      </w:r>
      <w:r w:rsidR="007644CB" w:rsidRPr="007644CB">
        <w:rPr>
          <w:rFonts w:ascii="Katsoulidis" w:hAnsi="Katsoulidis"/>
          <w:b/>
          <w:sz w:val="24"/>
        </w:rPr>
        <w:t>MBA</w:t>
      </w:r>
      <w:r w:rsidRPr="007644CB">
        <w:rPr>
          <w:rFonts w:ascii="Katsoulidis" w:hAnsi="Katsoulidis"/>
          <w:sz w:val="24"/>
          <w:lang w:val="el-GR"/>
        </w:rPr>
        <w:t xml:space="preserve"> έχει ως </w:t>
      </w:r>
      <w:r w:rsidRPr="007644CB">
        <w:rPr>
          <w:rFonts w:ascii="Katsoulidis" w:hAnsi="Katsoulidis"/>
          <w:b/>
          <w:bCs/>
          <w:sz w:val="24"/>
          <w:lang w:val="el-GR"/>
        </w:rPr>
        <w:t>αντικείμενο</w:t>
      </w:r>
      <w:r w:rsidRPr="007644CB">
        <w:rPr>
          <w:rFonts w:ascii="Katsoulidis" w:hAnsi="Katsoulidis"/>
          <w:sz w:val="24"/>
          <w:lang w:val="el-GR"/>
        </w:rPr>
        <w:t xml:space="preserve"> την εκπαίδευση επιστημόνων σε σύγχρονους τομείς και επιστημονικά πεδία της διοίκησης των επιχειρήσεων και των οργανισμών. Ειδικότερα, ο </w:t>
      </w:r>
      <w:r w:rsidRPr="007644CB">
        <w:rPr>
          <w:rFonts w:ascii="Katsoulidis" w:hAnsi="Katsoulidis"/>
          <w:b/>
          <w:bCs/>
          <w:sz w:val="24"/>
          <w:lang w:val="el-GR"/>
        </w:rPr>
        <w:t>σκοπός του προγράμματος</w:t>
      </w:r>
      <w:r w:rsidRPr="007644CB">
        <w:rPr>
          <w:rFonts w:ascii="Katsoulidis" w:hAnsi="Katsoulidis"/>
          <w:sz w:val="24"/>
          <w:lang w:val="el-GR"/>
        </w:rPr>
        <w:t xml:space="preserve"> είναι να αναπτύξει την κουλτούρα και τις δεξιότητες που χρειάζονται, έτσι ώστε οι απόφοιτοι του να γίνουν ηγετικά στελέχη στον τομέα των επιχειρήσεων και των οργανισμών. </w:t>
      </w:r>
      <w:r w:rsidRPr="007644CB">
        <w:rPr>
          <w:rFonts w:ascii="Katsoulidis" w:hAnsi="Katsoulidis"/>
          <w:b/>
          <w:bCs/>
          <w:sz w:val="24"/>
          <w:lang w:val="el-GR"/>
        </w:rPr>
        <w:t>Αυτό επιτυγχάνεται</w:t>
      </w:r>
      <w:r w:rsidRPr="007644CB">
        <w:rPr>
          <w:rFonts w:ascii="Katsoulidis" w:hAnsi="Katsoulidis"/>
          <w:sz w:val="24"/>
          <w:lang w:val="el-GR"/>
        </w:rPr>
        <w:t xml:space="preserve"> με την προσφορά ενός ευρύτατου θεωρητικού και πρακτικού οπλοστασίου γνώσεων διοίκησης επιχειρήσεων, ανάπτυξης στρατηγικής σκέψης και δεξιοτήτων κριτικού πνεύματος, έτσι ώστε να δημιουργηθεί μια νέα γενιά διευθυντικών στελεχών, ικανών να αναλύουν τις εταιρικές προκλήσεις και ευκαιρίες και συγχρόνως να διαμορφώνουν και να υλοποιούν καινοτόμες και αποτελεσματικές επιχειρηματικές πολιτικές και στρατηγικές σ’ ένα συνεχώς μεταβαλλόμενο περιβάλλον.</w:t>
      </w:r>
    </w:p>
    <w:p w:rsidR="0082185C" w:rsidRPr="007644CB" w:rsidRDefault="0082185C" w:rsidP="0082185C">
      <w:pPr>
        <w:pStyle w:val="Heading2"/>
        <w:rPr>
          <w:rFonts w:ascii="Katsoulidis" w:hAnsi="Katsoulidis"/>
          <w:b/>
          <w:lang w:val="el-GR"/>
        </w:rPr>
      </w:pPr>
      <w:r w:rsidRPr="007644CB">
        <w:rPr>
          <w:rFonts w:ascii="Katsoulidis" w:hAnsi="Katsoulidis"/>
          <w:b/>
          <w:lang w:val="el-GR"/>
        </w:rPr>
        <w:t>Σύντομη περιγραφή προγράμματος</w:t>
      </w:r>
    </w:p>
    <w:p w:rsidR="0082185C" w:rsidRPr="007644CB" w:rsidRDefault="0082185C" w:rsidP="0082185C">
      <w:pPr>
        <w:jc w:val="both"/>
        <w:rPr>
          <w:rFonts w:ascii="Katsoulidis" w:hAnsi="Katsoulidis"/>
          <w:bCs/>
          <w:sz w:val="24"/>
          <w:szCs w:val="24"/>
          <w:lang w:val="el-GR"/>
        </w:rPr>
      </w:pPr>
      <w:r w:rsidRPr="007644CB">
        <w:rPr>
          <w:rFonts w:ascii="Katsoulidis" w:hAnsi="Katsoulidis"/>
          <w:sz w:val="24"/>
          <w:szCs w:val="24"/>
        </w:rPr>
        <w:t>To</w:t>
      </w:r>
      <w:r w:rsidRPr="007644CB">
        <w:rPr>
          <w:rFonts w:ascii="Katsoulidis" w:hAnsi="Katsoulidis"/>
          <w:sz w:val="24"/>
          <w:szCs w:val="24"/>
          <w:lang w:val="el-GR"/>
        </w:rPr>
        <w:t xml:space="preserve"> </w:t>
      </w:r>
      <w:proofErr w:type="spellStart"/>
      <w:r w:rsidR="007644CB" w:rsidRPr="007644CB">
        <w:rPr>
          <w:rFonts w:ascii="Katsoulidis" w:hAnsi="Katsoulidis"/>
          <w:b/>
          <w:sz w:val="24"/>
          <w:szCs w:val="24"/>
        </w:rPr>
        <w:t>UoA</w:t>
      </w:r>
      <w:proofErr w:type="spellEnd"/>
      <w:r w:rsidR="007644CB" w:rsidRPr="007644CB">
        <w:rPr>
          <w:rFonts w:ascii="Katsoulidis" w:hAnsi="Katsoulidis"/>
          <w:b/>
          <w:sz w:val="24"/>
          <w:szCs w:val="24"/>
          <w:lang w:val="el-GR"/>
        </w:rPr>
        <w:t xml:space="preserve"> </w:t>
      </w:r>
      <w:r w:rsidR="007644CB" w:rsidRPr="007644CB">
        <w:rPr>
          <w:rFonts w:ascii="Katsoulidis" w:hAnsi="Katsoulidis"/>
          <w:b/>
          <w:sz w:val="24"/>
          <w:szCs w:val="24"/>
        </w:rPr>
        <w:t>MBA</w:t>
      </w:r>
      <w:r w:rsidRPr="007644CB">
        <w:rPr>
          <w:rFonts w:ascii="Katsoulidis" w:hAnsi="Katsoulidis"/>
          <w:b/>
          <w:bCs/>
          <w:sz w:val="24"/>
          <w:szCs w:val="24"/>
          <w:lang w:val="el-GR"/>
        </w:rPr>
        <w:t xml:space="preserve"> </w:t>
      </w:r>
      <w:r w:rsidRPr="007644CB">
        <w:rPr>
          <w:rFonts w:ascii="Katsoulidis" w:hAnsi="Katsoulidis"/>
          <w:bCs/>
          <w:sz w:val="24"/>
          <w:szCs w:val="24"/>
          <w:lang w:val="el-GR"/>
        </w:rPr>
        <w:t xml:space="preserve">προσφέρει </w:t>
      </w:r>
      <w:r w:rsidRPr="007644CB">
        <w:rPr>
          <w:rFonts w:ascii="Katsoulidis" w:hAnsi="Katsoulidis"/>
          <w:b/>
          <w:bCs/>
          <w:sz w:val="24"/>
          <w:szCs w:val="24"/>
          <w:lang w:val="el-GR"/>
        </w:rPr>
        <w:t>τρεις ειδικεύσεις</w:t>
      </w:r>
      <w:r w:rsidR="00582EA7" w:rsidRPr="007644CB">
        <w:rPr>
          <w:rFonts w:ascii="Katsoulidis" w:hAnsi="Katsoulidis"/>
          <w:bCs/>
          <w:sz w:val="24"/>
          <w:szCs w:val="24"/>
          <w:lang w:val="el-GR"/>
        </w:rPr>
        <w:t xml:space="preserve"> και δέχεται μέχρι 90 άτομα ανά ειδίκευση</w:t>
      </w:r>
      <w:r w:rsidRPr="007644CB">
        <w:rPr>
          <w:rFonts w:ascii="Katsoulidis" w:hAnsi="Katsoulidis"/>
          <w:bCs/>
          <w:sz w:val="24"/>
          <w:szCs w:val="24"/>
          <w:lang w:val="el-GR"/>
        </w:rPr>
        <w:t>:</w:t>
      </w:r>
    </w:p>
    <w:p w:rsidR="007644CB" w:rsidRPr="007644CB" w:rsidRDefault="0082185C" w:rsidP="007644C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284" w:hanging="284"/>
        <w:jc w:val="both"/>
        <w:rPr>
          <w:rFonts w:ascii="Katsoulidis" w:hAnsi="Katsoulidis"/>
          <w:b/>
          <w:sz w:val="24"/>
          <w:szCs w:val="24"/>
          <w:lang w:val="el-GR"/>
        </w:rPr>
      </w:pPr>
      <w:r w:rsidRPr="007644CB">
        <w:rPr>
          <w:rFonts w:ascii="Katsoulidis" w:hAnsi="Katsoulidis"/>
          <w:b/>
          <w:sz w:val="24"/>
          <w:szCs w:val="24"/>
          <w:lang w:val="el-GR"/>
        </w:rPr>
        <w:t>Διοικητική Επιχειρήσεων και Τραπεζών</w:t>
      </w:r>
      <w:r w:rsidR="007644CB" w:rsidRPr="007644CB">
        <w:rPr>
          <w:rFonts w:ascii="Katsoulidis" w:hAnsi="Katsoulidis"/>
          <w:b/>
          <w:sz w:val="24"/>
          <w:szCs w:val="24"/>
          <w:lang w:val="el-GR"/>
        </w:rPr>
        <w:t xml:space="preserve"> (</w:t>
      </w:r>
      <w:r w:rsidR="007644CB" w:rsidRPr="007644CB">
        <w:rPr>
          <w:rFonts w:ascii="Katsoulidis" w:hAnsi="Katsoulidis"/>
          <w:b/>
          <w:sz w:val="24"/>
          <w:szCs w:val="24"/>
        </w:rPr>
        <w:t>MBA</w:t>
      </w:r>
      <w:r w:rsidR="007644CB" w:rsidRPr="007644CB">
        <w:rPr>
          <w:rFonts w:ascii="Katsoulidis" w:hAnsi="Katsoulidis"/>
          <w:b/>
          <w:sz w:val="24"/>
          <w:szCs w:val="24"/>
          <w:lang w:val="el-GR"/>
        </w:rPr>
        <w:t>)</w:t>
      </w:r>
    </w:p>
    <w:p w:rsidR="0082185C" w:rsidRPr="007644CB" w:rsidRDefault="00FE5E97" w:rsidP="006D2BEA">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Katsoulidis" w:hAnsi="Katsoulidis"/>
          <w:b/>
          <w:sz w:val="24"/>
          <w:szCs w:val="24"/>
          <w:lang w:val="el-GR"/>
        </w:rPr>
      </w:pPr>
      <w:hyperlink r:id="rId8" w:history="1">
        <w:r w:rsidR="0082185C" w:rsidRPr="007644CB">
          <w:rPr>
            <w:rStyle w:val="Hyperlink"/>
            <w:rFonts w:ascii="Katsoulidis" w:hAnsi="Katsoulidis"/>
            <w:b/>
            <w:sz w:val="24"/>
            <w:szCs w:val="24"/>
            <w:lang w:val="el-GR"/>
          </w:rPr>
          <w:t>http://www.mba-ba.econ.uoa.gr/</w:t>
        </w:r>
      </w:hyperlink>
    </w:p>
    <w:p w:rsidR="007644CB" w:rsidRPr="007644CB" w:rsidRDefault="0082185C" w:rsidP="007644C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284" w:hanging="284"/>
        <w:jc w:val="both"/>
        <w:rPr>
          <w:rFonts w:ascii="Katsoulidis" w:hAnsi="Katsoulidis"/>
          <w:b/>
          <w:sz w:val="24"/>
          <w:szCs w:val="24"/>
        </w:rPr>
      </w:pPr>
      <w:r w:rsidRPr="007644CB">
        <w:rPr>
          <w:rFonts w:ascii="Katsoulidis" w:hAnsi="Katsoulidis"/>
          <w:b/>
          <w:sz w:val="24"/>
          <w:szCs w:val="24"/>
          <w:lang w:val="el-GR"/>
        </w:rPr>
        <w:t>Λογιστική</w:t>
      </w:r>
      <w:r w:rsidR="007644CB" w:rsidRPr="007644CB">
        <w:rPr>
          <w:rFonts w:ascii="Katsoulidis" w:hAnsi="Katsoulidis"/>
          <w:b/>
          <w:sz w:val="24"/>
          <w:szCs w:val="24"/>
        </w:rPr>
        <w:t xml:space="preserve"> (MBA-Accounting) </w:t>
      </w:r>
    </w:p>
    <w:p w:rsidR="0082185C" w:rsidRPr="007644CB" w:rsidRDefault="00FE5E97" w:rsidP="006D2BEA">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Katsoulidis" w:hAnsi="Katsoulidis"/>
          <w:b/>
          <w:sz w:val="24"/>
          <w:szCs w:val="24"/>
        </w:rPr>
      </w:pPr>
      <w:hyperlink r:id="rId9" w:history="1">
        <w:r w:rsidR="0082185C" w:rsidRPr="007644CB">
          <w:rPr>
            <w:rStyle w:val="Hyperlink"/>
            <w:rFonts w:ascii="Katsoulidis" w:hAnsi="Katsoulidis"/>
            <w:b/>
            <w:sz w:val="24"/>
            <w:szCs w:val="24"/>
          </w:rPr>
          <w:t>http://www.mba-accounting.econ.uoa.gr/</w:t>
        </w:r>
      </w:hyperlink>
    </w:p>
    <w:p w:rsidR="007644CB" w:rsidRPr="007644CB" w:rsidRDefault="0082185C" w:rsidP="007644C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284" w:hanging="284"/>
        <w:jc w:val="both"/>
        <w:rPr>
          <w:rFonts w:ascii="Katsoulidis" w:hAnsi="Katsoulidis"/>
          <w:b/>
          <w:sz w:val="24"/>
          <w:szCs w:val="24"/>
          <w:lang w:val="el-GR"/>
        </w:rPr>
      </w:pPr>
      <w:r w:rsidRPr="007644CB">
        <w:rPr>
          <w:rFonts w:ascii="Katsoulidis" w:hAnsi="Katsoulidis"/>
          <w:b/>
          <w:sz w:val="24"/>
          <w:szCs w:val="24"/>
          <w:lang w:val="el-GR"/>
        </w:rPr>
        <w:t>Οικονομικά της Υγείας</w:t>
      </w:r>
      <w:r w:rsidR="007644CB" w:rsidRPr="007644CB">
        <w:rPr>
          <w:rFonts w:ascii="Katsoulidis" w:hAnsi="Katsoulidis"/>
          <w:b/>
          <w:sz w:val="24"/>
          <w:szCs w:val="24"/>
          <w:lang w:val="el-GR"/>
        </w:rPr>
        <w:t xml:space="preserve"> και Διοίκηση Υπηρεσιών Υγείας (</w:t>
      </w:r>
      <w:r w:rsidR="007644CB" w:rsidRPr="007644CB">
        <w:rPr>
          <w:rFonts w:ascii="Katsoulidis" w:hAnsi="Katsoulidis"/>
          <w:b/>
          <w:sz w:val="24"/>
          <w:szCs w:val="24"/>
        </w:rPr>
        <w:t>MBA</w:t>
      </w:r>
      <w:r w:rsidR="007644CB" w:rsidRPr="007644CB">
        <w:rPr>
          <w:rFonts w:ascii="Katsoulidis" w:hAnsi="Katsoulidis"/>
          <w:b/>
          <w:sz w:val="24"/>
          <w:szCs w:val="24"/>
          <w:lang w:val="el-GR"/>
        </w:rPr>
        <w:t>-</w:t>
      </w:r>
      <w:r w:rsidR="007644CB" w:rsidRPr="007644CB">
        <w:rPr>
          <w:rFonts w:ascii="Katsoulidis" w:hAnsi="Katsoulidis"/>
          <w:b/>
          <w:sz w:val="24"/>
          <w:szCs w:val="24"/>
        </w:rPr>
        <w:t>Health</w:t>
      </w:r>
      <w:r w:rsidR="007644CB" w:rsidRPr="007644CB">
        <w:rPr>
          <w:rFonts w:ascii="Katsoulidis" w:hAnsi="Katsoulidis"/>
          <w:b/>
          <w:sz w:val="24"/>
          <w:szCs w:val="24"/>
          <w:lang w:val="el-GR"/>
        </w:rPr>
        <w:t>)</w:t>
      </w:r>
    </w:p>
    <w:p w:rsidR="0082185C" w:rsidRPr="007644CB" w:rsidRDefault="00FE5E97" w:rsidP="006D2BEA">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Katsoulidis" w:hAnsi="Katsoulidis"/>
          <w:b/>
          <w:sz w:val="24"/>
          <w:szCs w:val="24"/>
          <w:lang w:val="el-GR"/>
        </w:rPr>
      </w:pPr>
      <w:hyperlink r:id="rId10" w:history="1">
        <w:r w:rsidR="0082185C" w:rsidRPr="007644CB">
          <w:rPr>
            <w:rStyle w:val="Hyperlink"/>
            <w:rFonts w:ascii="Katsoulidis" w:hAnsi="Katsoulidis"/>
            <w:b/>
            <w:sz w:val="24"/>
            <w:szCs w:val="24"/>
            <w:lang w:val="el-GR"/>
          </w:rPr>
          <w:t>http://www.mba-health.econ.uoa.gr/</w:t>
        </w:r>
      </w:hyperlink>
    </w:p>
    <w:p w:rsidR="0082185C" w:rsidRPr="007644CB" w:rsidRDefault="0082185C" w:rsidP="007644CB">
      <w:pPr>
        <w:pBdr>
          <w:top w:val="single" w:sz="4" w:space="1" w:color="auto"/>
          <w:left w:val="single" w:sz="4" w:space="4" w:color="auto"/>
          <w:bottom w:val="single" w:sz="4" w:space="1" w:color="auto"/>
          <w:right w:val="single" w:sz="4" w:space="4" w:color="auto"/>
        </w:pBdr>
        <w:shd w:val="clear" w:color="auto" w:fill="DEEAF6" w:themeFill="accent5" w:themeFillTint="33"/>
        <w:ind w:left="284" w:hanging="284"/>
        <w:jc w:val="center"/>
        <w:rPr>
          <w:rFonts w:ascii="Katsoulidis" w:hAnsi="Katsoulidis"/>
          <w:b/>
          <w:sz w:val="24"/>
          <w:szCs w:val="24"/>
          <w:lang w:val="el-GR"/>
        </w:rPr>
      </w:pPr>
      <w:r w:rsidRPr="007644CB">
        <w:rPr>
          <w:rFonts w:ascii="Katsoulidis" w:hAnsi="Katsoulidis"/>
          <w:b/>
          <w:sz w:val="24"/>
          <w:szCs w:val="24"/>
          <w:lang w:val="el-GR"/>
        </w:rPr>
        <w:t xml:space="preserve">Η κεντρική ιστοσελίδα του προγράμματος βρίσκεται στη διεύθυνση </w:t>
      </w:r>
      <w:r w:rsidR="00FE5E97">
        <w:rPr>
          <w:rStyle w:val="Hyperlink"/>
          <w:rFonts w:ascii="Katsoulidis" w:hAnsi="Katsoulidis"/>
          <w:b/>
          <w:sz w:val="24"/>
          <w:szCs w:val="24"/>
          <w:lang w:val="el-GR"/>
        </w:rPr>
        <w:fldChar w:fldCharType="begin"/>
      </w:r>
      <w:r w:rsidR="00FE5E97">
        <w:rPr>
          <w:rStyle w:val="Hyperlink"/>
          <w:rFonts w:ascii="Katsoulidis" w:hAnsi="Katsoulidis"/>
          <w:b/>
          <w:sz w:val="24"/>
          <w:szCs w:val="24"/>
          <w:lang w:val="el-GR"/>
        </w:rPr>
        <w:instrText xml:space="preserve"> HYPERLINK "http://www.mba.econ.uoa.gr/" </w:instrText>
      </w:r>
      <w:r w:rsidR="00FE5E97">
        <w:rPr>
          <w:rStyle w:val="Hyperlink"/>
          <w:rFonts w:ascii="Katsoulidis" w:hAnsi="Katsoulidis"/>
          <w:b/>
          <w:sz w:val="24"/>
          <w:szCs w:val="24"/>
          <w:lang w:val="el-GR"/>
        </w:rPr>
        <w:fldChar w:fldCharType="separate"/>
      </w:r>
      <w:r w:rsidRPr="007644CB">
        <w:rPr>
          <w:rStyle w:val="Hyperlink"/>
          <w:rFonts w:ascii="Katsoulidis" w:hAnsi="Katsoulidis"/>
          <w:b/>
          <w:sz w:val="24"/>
          <w:szCs w:val="24"/>
          <w:lang w:val="el-GR"/>
        </w:rPr>
        <w:t>http://www.mba.econ.uoa.gr/</w:t>
      </w:r>
      <w:r w:rsidR="00FE5E97">
        <w:rPr>
          <w:rStyle w:val="Hyperlink"/>
          <w:rFonts w:ascii="Katsoulidis" w:hAnsi="Katsoulidis"/>
          <w:b/>
          <w:sz w:val="24"/>
          <w:szCs w:val="24"/>
          <w:lang w:val="el-GR"/>
        </w:rPr>
        <w:fldChar w:fldCharType="end"/>
      </w:r>
    </w:p>
    <w:p w:rsidR="00AD707A" w:rsidRPr="00AD707A" w:rsidRDefault="00AD707A" w:rsidP="00AD707A">
      <w:pPr>
        <w:jc w:val="center"/>
        <w:rPr>
          <w:sz w:val="24"/>
          <w:szCs w:val="24"/>
          <w:lang w:val="el-GR"/>
        </w:rPr>
      </w:pPr>
      <w:r>
        <w:rPr>
          <w:noProof/>
          <w:lang w:val="el-GR" w:eastAsia="el-GR"/>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353060</wp:posOffset>
                </wp:positionV>
                <wp:extent cx="583882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5838825" cy="2190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A98C98" id="Rectangle 6" o:spid="_x0000_s1026" style="position:absolute;margin-left:408.55pt;margin-top:27.8pt;width:459.75pt;height:17.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" fillcolor="white [3201]" strokecolor="white [3212]" strokeweight="1pt">
                <w10:wrap anchorx="margin"/>
              </v:rect>
            </w:pict>
          </mc:Fallback>
        </mc:AlternateContent>
      </w:r>
      <w:r>
        <w:rPr>
          <w:noProof/>
          <w:lang w:val="el-GR" w:eastAsia="el-GR"/>
        </w:rPr>
        <w:drawing>
          <wp:inline distT="0" distB="0" distL="0" distR="0" wp14:anchorId="545498CC" wp14:editId="4C769C28">
            <wp:extent cx="5846323" cy="2086813"/>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5852" cy="2090214"/>
                    </a:xfrm>
                    <a:prstGeom prst="rect">
                      <a:avLst/>
                    </a:prstGeom>
                  </pic:spPr>
                </pic:pic>
              </a:graphicData>
            </a:graphic>
          </wp:inline>
        </w:drawing>
      </w:r>
    </w:p>
    <w:p w:rsidR="0082185C" w:rsidRPr="006D2BEA" w:rsidRDefault="0082185C" w:rsidP="006D2BEA">
      <w:pPr>
        <w:pStyle w:val="ListParagraph"/>
        <w:numPr>
          <w:ilvl w:val="0"/>
          <w:numId w:val="2"/>
        </w:numPr>
        <w:ind w:left="426" w:hanging="426"/>
        <w:jc w:val="both"/>
        <w:rPr>
          <w:rFonts w:ascii="Katsoulidis" w:hAnsi="Katsoulidis"/>
          <w:sz w:val="24"/>
          <w:szCs w:val="24"/>
          <w:lang w:val="el-GR"/>
        </w:rPr>
      </w:pPr>
      <w:r w:rsidRPr="006D2BEA">
        <w:rPr>
          <w:rFonts w:ascii="Katsoulidis" w:hAnsi="Katsoulidis"/>
          <w:sz w:val="24"/>
          <w:szCs w:val="24"/>
          <w:lang w:val="el-GR"/>
        </w:rPr>
        <w:t xml:space="preserve">Η ελάχιστη </w:t>
      </w:r>
      <w:r w:rsidRPr="006D2BEA">
        <w:rPr>
          <w:rFonts w:ascii="Katsoulidis" w:hAnsi="Katsoulidis"/>
          <w:b/>
          <w:sz w:val="24"/>
          <w:szCs w:val="24"/>
          <w:lang w:val="el-GR"/>
        </w:rPr>
        <w:t>διάρκεια φοίτησης</w:t>
      </w:r>
      <w:r w:rsidRPr="006D2BEA">
        <w:rPr>
          <w:rFonts w:ascii="Katsoulidis" w:hAnsi="Katsoulidis"/>
          <w:sz w:val="24"/>
          <w:szCs w:val="24"/>
          <w:lang w:val="el-GR"/>
        </w:rPr>
        <w:t xml:space="preserve"> είναι 2 ακαδημαϊκά έτη, ενώ η μέγιστη 4 ακαδημαϊκά έτη.</w:t>
      </w:r>
    </w:p>
    <w:p w:rsidR="0082185C" w:rsidRPr="006D2BEA" w:rsidRDefault="0082185C" w:rsidP="006D2BEA">
      <w:pPr>
        <w:pStyle w:val="ListParagraph"/>
        <w:numPr>
          <w:ilvl w:val="0"/>
          <w:numId w:val="2"/>
        </w:numPr>
        <w:ind w:left="426" w:hanging="426"/>
        <w:jc w:val="both"/>
        <w:rPr>
          <w:rFonts w:ascii="Katsoulidis" w:hAnsi="Katsoulidis"/>
          <w:sz w:val="24"/>
          <w:szCs w:val="24"/>
          <w:lang w:val="el-GR"/>
        </w:rPr>
      </w:pPr>
      <w:r w:rsidRPr="006D2BEA">
        <w:rPr>
          <w:rFonts w:ascii="Katsoulidis" w:hAnsi="Katsoulidis"/>
          <w:sz w:val="24"/>
          <w:szCs w:val="24"/>
          <w:lang w:val="el-GR"/>
        </w:rPr>
        <w:t xml:space="preserve">Για την </w:t>
      </w:r>
      <w:r w:rsidRPr="006D2BEA">
        <w:rPr>
          <w:rFonts w:ascii="Katsoulidis" w:hAnsi="Katsoulidis"/>
          <w:b/>
          <w:sz w:val="24"/>
          <w:szCs w:val="24"/>
          <w:lang w:val="el-GR"/>
        </w:rPr>
        <w:t xml:space="preserve">απόκτηση του </w:t>
      </w:r>
      <w:r w:rsidR="00290D8C">
        <w:rPr>
          <w:rFonts w:ascii="Katsoulidis" w:hAnsi="Katsoulidis"/>
          <w:b/>
          <w:sz w:val="24"/>
          <w:szCs w:val="24"/>
          <w:lang w:val="el-GR"/>
        </w:rPr>
        <w:t>Διπλώματος</w:t>
      </w:r>
      <w:r w:rsidR="00290D8C" w:rsidRPr="00290D8C">
        <w:rPr>
          <w:rFonts w:ascii="Katsoulidis" w:hAnsi="Katsoulidis"/>
          <w:b/>
          <w:sz w:val="24"/>
          <w:szCs w:val="24"/>
          <w:lang w:val="el-GR"/>
        </w:rPr>
        <w:t xml:space="preserve"> Μεταπτυχιακ</w:t>
      </w:r>
      <w:r w:rsidR="00290D8C">
        <w:rPr>
          <w:rFonts w:ascii="Katsoulidis" w:hAnsi="Katsoulidis"/>
          <w:b/>
          <w:sz w:val="24"/>
          <w:szCs w:val="24"/>
          <w:lang w:val="el-GR"/>
        </w:rPr>
        <w:t>ών Σπουδών</w:t>
      </w:r>
      <w:r w:rsidR="00290D8C">
        <w:rPr>
          <w:rFonts w:ascii="Katsoulidis" w:hAnsi="Katsoulidis"/>
          <w:sz w:val="24"/>
          <w:szCs w:val="24"/>
          <w:lang w:val="el-GR"/>
        </w:rPr>
        <w:t xml:space="preserve"> (ΔΜΣ</w:t>
      </w:r>
      <w:r w:rsidRPr="006D2BEA">
        <w:rPr>
          <w:rFonts w:ascii="Katsoulidis" w:hAnsi="Katsoulidis"/>
          <w:sz w:val="24"/>
          <w:szCs w:val="24"/>
          <w:lang w:val="el-GR"/>
        </w:rPr>
        <w:t>) είναι υποχρεωτική η επιτυχής παρακολούθηση τεσσάρων (4) Θεματικών Ενοτήτων, καθώς επίσης και η επιτυχής ολοκλήρωση της Μεταπτυχιακής Διπλωματικής Εργασίας. Κάθε Θεματική Ενότητα έχει διάρκεια ενός ακαδημαϊκού έτους (10 μήνες) και περιλαμβάνει τέσσερα (4) εξαμηνιαία μαθήματα, από τα οποία τα δύο (2) μαθήματα προσφέρονται στο χειμερινό εξάμηνο και τα άλλα δύο (2) στο εαρινό εξάμηνο.</w:t>
      </w:r>
    </w:p>
    <w:p w:rsidR="0082185C" w:rsidRPr="006D2BEA" w:rsidRDefault="0082185C" w:rsidP="006D2BEA">
      <w:pPr>
        <w:pStyle w:val="ListParagraph"/>
        <w:numPr>
          <w:ilvl w:val="0"/>
          <w:numId w:val="2"/>
        </w:numPr>
        <w:ind w:left="426" w:hanging="426"/>
        <w:jc w:val="both"/>
        <w:rPr>
          <w:rFonts w:ascii="Katsoulidis" w:hAnsi="Katsoulidis"/>
          <w:sz w:val="24"/>
          <w:szCs w:val="24"/>
          <w:lang w:val="el-GR"/>
        </w:rPr>
      </w:pPr>
      <w:r w:rsidRPr="006D2BEA">
        <w:rPr>
          <w:rFonts w:ascii="Katsoulidis" w:hAnsi="Katsoulidis"/>
          <w:sz w:val="24"/>
          <w:szCs w:val="24"/>
          <w:lang w:val="el-GR"/>
        </w:rPr>
        <w:t xml:space="preserve">Η </w:t>
      </w:r>
      <w:r w:rsidRPr="006D2BEA">
        <w:rPr>
          <w:rFonts w:ascii="Katsoulidis" w:hAnsi="Katsoulidis"/>
          <w:b/>
          <w:sz w:val="24"/>
          <w:szCs w:val="24"/>
          <w:lang w:val="el-GR"/>
        </w:rPr>
        <w:t>εκπαιδευτική μεθοδολογία</w:t>
      </w:r>
      <w:r w:rsidRPr="006D2BEA">
        <w:rPr>
          <w:rFonts w:ascii="Katsoulidis" w:hAnsi="Katsoulidis"/>
          <w:sz w:val="24"/>
          <w:szCs w:val="24"/>
          <w:lang w:val="el-GR"/>
        </w:rPr>
        <w:t xml:space="preserve"> που χρησιμοποιείται στο πρόγραμμα είναι αυτή της μικτής ή συνδυαστικής εκπαιδευτικής διαδικασίας (blended learning), η οποία συνδυάζει την συμβατική εκπαιδευτική διαδικασία της διδασκαλίας σε αίθουσα, με την χρήση μεθόδων εξ αποστάσεως εκπαίδευσης.</w:t>
      </w:r>
    </w:p>
    <w:p w:rsidR="0082185C" w:rsidRPr="006D2BEA" w:rsidRDefault="0082185C" w:rsidP="006D2BEA">
      <w:pPr>
        <w:pStyle w:val="ListParagraph"/>
        <w:numPr>
          <w:ilvl w:val="0"/>
          <w:numId w:val="2"/>
        </w:numPr>
        <w:ind w:left="426" w:hanging="426"/>
        <w:jc w:val="both"/>
        <w:rPr>
          <w:rFonts w:ascii="Katsoulidis" w:hAnsi="Katsoulidis"/>
          <w:sz w:val="24"/>
          <w:szCs w:val="24"/>
          <w:lang w:val="el-GR"/>
        </w:rPr>
      </w:pPr>
      <w:r w:rsidRPr="006D2BEA">
        <w:rPr>
          <w:rFonts w:ascii="Katsoulidis" w:hAnsi="Katsoulidis"/>
          <w:sz w:val="24"/>
          <w:szCs w:val="24"/>
          <w:lang w:val="el-GR"/>
        </w:rPr>
        <w:t xml:space="preserve">Για κάθε ένα από τα εξαμηνιαία μαθήματα του προγράμματος διοργανώνονται </w:t>
      </w:r>
      <w:r w:rsidRPr="006D2BEA">
        <w:rPr>
          <w:rFonts w:ascii="Katsoulidis" w:hAnsi="Katsoulidis"/>
          <w:b/>
          <w:sz w:val="24"/>
          <w:szCs w:val="24"/>
          <w:lang w:val="el-GR"/>
        </w:rPr>
        <w:t>Ομαδικές Συμβουλευτικές</w:t>
      </w:r>
      <w:r w:rsidRPr="006D2BEA">
        <w:rPr>
          <w:rFonts w:ascii="Katsoulidis" w:hAnsi="Katsoulidis"/>
          <w:sz w:val="24"/>
          <w:szCs w:val="24"/>
          <w:lang w:val="el-GR"/>
        </w:rPr>
        <w:t xml:space="preserve"> </w:t>
      </w:r>
      <w:r w:rsidRPr="006D2BEA">
        <w:rPr>
          <w:rFonts w:ascii="Katsoulidis" w:hAnsi="Katsoulidis"/>
          <w:b/>
          <w:sz w:val="24"/>
          <w:szCs w:val="24"/>
          <w:lang w:val="el-GR"/>
        </w:rPr>
        <w:t>Συναντήσεις</w:t>
      </w:r>
      <w:r w:rsidRPr="006D2BEA">
        <w:rPr>
          <w:rFonts w:ascii="Katsoulidis" w:hAnsi="Katsoulidis"/>
          <w:sz w:val="24"/>
          <w:szCs w:val="24"/>
          <w:lang w:val="el-GR"/>
        </w:rPr>
        <w:t xml:space="preserve"> (ΟΣΣ). Οι ΟΣΣ του </w:t>
      </w:r>
      <w:proofErr w:type="spellStart"/>
      <w:r w:rsidR="00290D8C" w:rsidRPr="00290D8C">
        <w:rPr>
          <w:rFonts w:ascii="Katsoulidis" w:hAnsi="Katsoulidis"/>
          <w:b/>
          <w:sz w:val="24"/>
          <w:szCs w:val="24"/>
        </w:rPr>
        <w:t>UoA</w:t>
      </w:r>
      <w:proofErr w:type="spellEnd"/>
      <w:r w:rsidR="00290D8C" w:rsidRPr="00290D8C">
        <w:rPr>
          <w:rFonts w:ascii="Katsoulidis" w:hAnsi="Katsoulidis"/>
          <w:b/>
          <w:sz w:val="24"/>
          <w:szCs w:val="24"/>
          <w:lang w:val="el-GR"/>
        </w:rPr>
        <w:t xml:space="preserve"> </w:t>
      </w:r>
      <w:r w:rsidR="00290D8C" w:rsidRPr="00290D8C">
        <w:rPr>
          <w:rFonts w:ascii="Katsoulidis" w:hAnsi="Katsoulidis"/>
          <w:b/>
          <w:sz w:val="24"/>
          <w:szCs w:val="24"/>
        </w:rPr>
        <w:t>MBA</w:t>
      </w:r>
      <w:r w:rsidR="00290D8C" w:rsidRPr="006D2BEA">
        <w:rPr>
          <w:rFonts w:ascii="Katsoulidis" w:hAnsi="Katsoulidis"/>
          <w:sz w:val="24"/>
          <w:szCs w:val="24"/>
          <w:lang w:val="el-GR"/>
        </w:rPr>
        <w:t xml:space="preserve"> </w:t>
      </w:r>
      <w:r w:rsidRPr="006D2BEA">
        <w:rPr>
          <w:rFonts w:ascii="Katsoulidis" w:hAnsi="Katsoulidis"/>
          <w:sz w:val="24"/>
          <w:szCs w:val="24"/>
          <w:lang w:val="el-GR"/>
        </w:rPr>
        <w:t xml:space="preserve">πραγματοποιούνται στην Αθήνα και διεξάγονται σε </w:t>
      </w:r>
      <w:r w:rsidRPr="006D2BEA">
        <w:rPr>
          <w:rFonts w:ascii="Katsoulidis" w:hAnsi="Katsoulidis"/>
          <w:b/>
          <w:sz w:val="24"/>
          <w:szCs w:val="24"/>
          <w:lang w:val="el-GR"/>
        </w:rPr>
        <w:t>μη εργάσιμες ημέρες και ώρες</w:t>
      </w:r>
      <w:r w:rsidRPr="006D2BEA">
        <w:rPr>
          <w:rFonts w:ascii="Katsoulidis" w:hAnsi="Katsoulidis"/>
          <w:sz w:val="24"/>
          <w:szCs w:val="24"/>
          <w:lang w:val="el-GR"/>
        </w:rPr>
        <w:t>.</w:t>
      </w:r>
    </w:p>
    <w:p w:rsidR="0082185C" w:rsidRPr="006D2BEA" w:rsidRDefault="0082185C" w:rsidP="006D2BEA">
      <w:pPr>
        <w:pStyle w:val="ListParagraph"/>
        <w:numPr>
          <w:ilvl w:val="0"/>
          <w:numId w:val="2"/>
        </w:numPr>
        <w:ind w:left="426" w:hanging="426"/>
        <w:jc w:val="both"/>
        <w:rPr>
          <w:rFonts w:ascii="Katsoulidis" w:hAnsi="Katsoulidis"/>
          <w:sz w:val="24"/>
          <w:szCs w:val="24"/>
          <w:lang w:val="el-GR"/>
        </w:rPr>
      </w:pPr>
      <w:r w:rsidRPr="006D2BEA">
        <w:rPr>
          <w:rFonts w:ascii="Katsoulidis" w:hAnsi="Katsoulidis"/>
          <w:sz w:val="24"/>
          <w:szCs w:val="24"/>
          <w:lang w:val="el-GR"/>
        </w:rPr>
        <w:t xml:space="preserve">Το </w:t>
      </w:r>
      <w:r w:rsidRPr="006D2BEA">
        <w:rPr>
          <w:rFonts w:ascii="Katsoulidis" w:hAnsi="Katsoulidis"/>
          <w:b/>
          <w:sz w:val="24"/>
          <w:szCs w:val="24"/>
          <w:lang w:val="el-GR"/>
        </w:rPr>
        <w:t>κόστος παρακολούθησης</w:t>
      </w:r>
      <w:r w:rsidRPr="006D2BEA">
        <w:rPr>
          <w:rFonts w:ascii="Katsoulidis" w:hAnsi="Katsoulidis"/>
          <w:sz w:val="24"/>
          <w:szCs w:val="24"/>
          <w:lang w:val="el-GR"/>
        </w:rPr>
        <w:t xml:space="preserve"> κάθε θεματικής ενότητας ανέρχεται στο ύψος των 750 ευρώ. Το συνολικό κόστος φοίτησης του </w:t>
      </w:r>
      <w:proofErr w:type="spellStart"/>
      <w:r w:rsidR="00290D8C" w:rsidRPr="00290D8C">
        <w:rPr>
          <w:rFonts w:ascii="Katsoulidis" w:hAnsi="Katsoulidis"/>
          <w:b/>
          <w:sz w:val="24"/>
          <w:szCs w:val="24"/>
        </w:rPr>
        <w:t>UoA</w:t>
      </w:r>
      <w:proofErr w:type="spellEnd"/>
      <w:r w:rsidR="00290D8C" w:rsidRPr="00290D8C">
        <w:rPr>
          <w:rFonts w:ascii="Katsoulidis" w:hAnsi="Katsoulidis"/>
          <w:b/>
          <w:sz w:val="24"/>
          <w:szCs w:val="24"/>
        </w:rPr>
        <w:t xml:space="preserve"> MBA</w:t>
      </w:r>
      <w:r w:rsidRPr="006D2BEA">
        <w:rPr>
          <w:rFonts w:ascii="Katsoulidis" w:hAnsi="Katsoulidis"/>
          <w:sz w:val="24"/>
          <w:szCs w:val="24"/>
          <w:lang w:val="el-GR"/>
        </w:rPr>
        <w:t xml:space="preserve"> είναι 3.750 ευρώ.</w:t>
      </w:r>
    </w:p>
    <w:p w:rsidR="00582EA7" w:rsidRPr="006D2BEA" w:rsidRDefault="00582EA7" w:rsidP="00AD707A">
      <w:pPr>
        <w:pStyle w:val="Heading2"/>
        <w:rPr>
          <w:rFonts w:ascii="Katsoulidis" w:hAnsi="Katsoulidis"/>
          <w:b/>
          <w:lang w:val="el-GR"/>
        </w:rPr>
      </w:pPr>
      <w:r w:rsidRPr="006D2BEA">
        <w:rPr>
          <w:rFonts w:ascii="Katsoulidis" w:hAnsi="Katsoulidis"/>
          <w:b/>
          <w:lang w:val="el-GR"/>
        </w:rPr>
        <w:t>Αιτήσεις</w:t>
      </w:r>
    </w:p>
    <w:p w:rsidR="00582EA7" w:rsidRPr="00290D8C" w:rsidRDefault="00582EA7" w:rsidP="00582EA7">
      <w:pPr>
        <w:jc w:val="both"/>
        <w:rPr>
          <w:rFonts w:ascii="Katsoulidis" w:hAnsi="Katsoulidis" w:cstheme="minorHAnsi"/>
          <w:sz w:val="24"/>
          <w:szCs w:val="24"/>
          <w:lang w:val="el-GR"/>
        </w:rPr>
      </w:pPr>
      <w:r w:rsidRPr="006D2BEA">
        <w:rPr>
          <w:rFonts w:ascii="Katsoulidis" w:hAnsi="Katsoulidis" w:cstheme="minorHAnsi"/>
          <w:sz w:val="24"/>
          <w:szCs w:val="24"/>
          <w:lang w:val="el-GR"/>
        </w:rPr>
        <w:t xml:space="preserve">Οι υποψήφιοι φοιτητές και φοιτήτριες μπορούν να υποβάλουν αίτηση στην ιστοσελίδα </w:t>
      </w:r>
      <w:r w:rsidR="00FE5E97">
        <w:rPr>
          <w:rStyle w:val="Hyperlink"/>
          <w:rFonts w:ascii="Katsoulidis" w:hAnsi="Katsoulidis" w:cstheme="minorHAnsi"/>
          <w:sz w:val="24"/>
          <w:szCs w:val="24"/>
          <w:lang w:val="el-GR"/>
        </w:rPr>
        <w:fldChar w:fldCharType="begin"/>
      </w:r>
      <w:r w:rsidR="00FE5E97">
        <w:rPr>
          <w:rStyle w:val="Hyperlink"/>
          <w:rFonts w:ascii="Katsoulidis" w:hAnsi="Katsoulidis" w:cstheme="minorHAnsi"/>
          <w:sz w:val="24"/>
          <w:szCs w:val="24"/>
          <w:lang w:val="el-GR"/>
        </w:rPr>
        <w:instrText xml:space="preserve"> HYPERLINK "http://www.mba.econ.uoa.gr/aitiseis/aitisi-eggrafis/" </w:instrText>
      </w:r>
      <w:r w:rsidR="00FE5E97">
        <w:rPr>
          <w:rStyle w:val="Hyperlink"/>
          <w:rFonts w:ascii="Katsoulidis" w:hAnsi="Katsoulidis" w:cstheme="minorHAnsi"/>
          <w:sz w:val="24"/>
          <w:szCs w:val="24"/>
          <w:lang w:val="el-GR"/>
        </w:rPr>
        <w:fldChar w:fldCharType="separate"/>
      </w:r>
      <w:r w:rsidRPr="00290D8C">
        <w:rPr>
          <w:rStyle w:val="Hyperlink"/>
          <w:rFonts w:ascii="Katsoulidis" w:hAnsi="Katsoulidis" w:cstheme="minorHAnsi"/>
          <w:sz w:val="24"/>
          <w:szCs w:val="24"/>
          <w:lang w:val="el-GR"/>
        </w:rPr>
        <w:t>http://www.mba.econ.uoa.gr/aitiseis/aitisi-eggrafis/</w:t>
      </w:r>
      <w:r w:rsidR="00FE5E97">
        <w:rPr>
          <w:rStyle w:val="Hyperlink"/>
          <w:rFonts w:ascii="Katsoulidis" w:hAnsi="Katsoulidis" w:cstheme="minorHAnsi"/>
          <w:sz w:val="24"/>
          <w:szCs w:val="24"/>
          <w:lang w:val="el-GR"/>
        </w:rPr>
        <w:fldChar w:fldCharType="end"/>
      </w:r>
      <w:r w:rsidRPr="00290D8C">
        <w:rPr>
          <w:rFonts w:ascii="Katsoulidis" w:hAnsi="Katsoulidis" w:cstheme="minorHAnsi"/>
          <w:sz w:val="24"/>
          <w:szCs w:val="24"/>
          <w:lang w:val="el-GR"/>
        </w:rPr>
        <w:t xml:space="preserve">. </w:t>
      </w:r>
    </w:p>
    <w:p w:rsidR="00582EA7" w:rsidRPr="006D2BEA" w:rsidRDefault="00582EA7" w:rsidP="00644D0D">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ascii="Katsoulidis" w:hAnsi="Katsoulidis" w:cstheme="minorHAnsi"/>
          <w:sz w:val="24"/>
          <w:szCs w:val="24"/>
          <w:lang w:val="el-GR"/>
        </w:rPr>
      </w:pPr>
      <w:r w:rsidRPr="006D2BEA">
        <w:rPr>
          <w:rFonts w:ascii="Katsoulidis" w:hAnsi="Katsoulidis" w:cstheme="minorHAnsi"/>
          <w:sz w:val="24"/>
          <w:szCs w:val="24"/>
          <w:lang w:val="el-GR"/>
        </w:rPr>
        <w:t xml:space="preserve">Η </w:t>
      </w:r>
      <w:r w:rsidRPr="006D2BEA">
        <w:rPr>
          <w:rFonts w:ascii="Katsoulidis" w:hAnsi="Katsoulidis" w:cstheme="minorHAnsi"/>
          <w:b/>
          <w:sz w:val="24"/>
          <w:szCs w:val="24"/>
          <w:lang w:val="el-GR"/>
        </w:rPr>
        <w:t>περίοδος υποβολής αιτήσεων</w:t>
      </w:r>
      <w:r w:rsidRPr="006D2BEA">
        <w:rPr>
          <w:rFonts w:ascii="Katsoulidis" w:hAnsi="Katsoulidis" w:cstheme="minorHAnsi"/>
          <w:sz w:val="24"/>
          <w:szCs w:val="24"/>
          <w:lang w:val="el-GR"/>
        </w:rPr>
        <w:t xml:space="preserve"> στο </w:t>
      </w:r>
      <w:proofErr w:type="spellStart"/>
      <w:r w:rsidR="007644CB" w:rsidRPr="006D2BEA">
        <w:rPr>
          <w:rFonts w:ascii="Katsoulidis" w:hAnsi="Katsoulidis" w:cstheme="minorHAnsi"/>
          <w:b/>
          <w:sz w:val="24"/>
          <w:szCs w:val="24"/>
        </w:rPr>
        <w:t>UoA</w:t>
      </w:r>
      <w:proofErr w:type="spellEnd"/>
      <w:r w:rsidR="007644CB" w:rsidRPr="006D2BEA">
        <w:rPr>
          <w:rFonts w:ascii="Katsoulidis" w:hAnsi="Katsoulidis" w:cstheme="minorHAnsi"/>
          <w:b/>
          <w:sz w:val="24"/>
          <w:szCs w:val="24"/>
          <w:lang w:val="el-GR"/>
        </w:rPr>
        <w:t xml:space="preserve"> </w:t>
      </w:r>
      <w:r w:rsidR="007644CB" w:rsidRPr="006D2BEA">
        <w:rPr>
          <w:rFonts w:ascii="Katsoulidis" w:hAnsi="Katsoulidis" w:cstheme="minorHAnsi"/>
          <w:b/>
          <w:sz w:val="24"/>
          <w:szCs w:val="24"/>
        </w:rPr>
        <w:t>MBA</w:t>
      </w:r>
      <w:r w:rsidRPr="006D2BEA">
        <w:rPr>
          <w:rFonts w:ascii="Katsoulidis" w:hAnsi="Katsoulidis" w:cstheme="minorHAnsi"/>
          <w:sz w:val="24"/>
          <w:szCs w:val="24"/>
          <w:lang w:val="el-GR"/>
        </w:rPr>
        <w:t xml:space="preserve"> λήγει την </w:t>
      </w:r>
      <w:r w:rsidR="00F16304" w:rsidRPr="00F16304">
        <w:rPr>
          <w:rFonts w:ascii="Katsoulidis" w:hAnsi="Katsoulidis" w:cstheme="minorHAnsi"/>
          <w:b/>
          <w:bCs/>
          <w:sz w:val="24"/>
          <w:szCs w:val="24"/>
          <w:lang w:val="el-GR"/>
        </w:rPr>
        <w:t>7</w:t>
      </w:r>
      <w:r w:rsidRPr="00F16304">
        <w:rPr>
          <w:rFonts w:ascii="Katsoulidis" w:hAnsi="Katsoulidis" w:cstheme="minorHAnsi"/>
          <w:b/>
          <w:bCs/>
          <w:sz w:val="24"/>
          <w:szCs w:val="24"/>
          <w:lang w:val="el-GR"/>
        </w:rPr>
        <w:t xml:space="preserve">η </w:t>
      </w:r>
      <w:r w:rsidR="00E56A9D" w:rsidRPr="00F16304">
        <w:rPr>
          <w:rFonts w:ascii="Katsoulidis" w:hAnsi="Katsoulidis" w:cstheme="minorHAnsi"/>
          <w:b/>
          <w:bCs/>
          <w:sz w:val="24"/>
          <w:szCs w:val="24"/>
          <w:lang w:val="el-GR"/>
        </w:rPr>
        <w:t>Ιουνίου</w:t>
      </w:r>
      <w:r w:rsidRPr="00F16304">
        <w:rPr>
          <w:rFonts w:ascii="Katsoulidis" w:hAnsi="Katsoulidis" w:cstheme="minorHAnsi"/>
          <w:b/>
          <w:bCs/>
          <w:sz w:val="24"/>
          <w:szCs w:val="24"/>
          <w:lang w:val="el-GR"/>
        </w:rPr>
        <w:t xml:space="preserve"> 201</w:t>
      </w:r>
      <w:r w:rsidR="00290D8C" w:rsidRPr="00F16304">
        <w:rPr>
          <w:rFonts w:ascii="Katsoulidis" w:hAnsi="Katsoulidis" w:cstheme="minorHAnsi"/>
          <w:b/>
          <w:bCs/>
          <w:sz w:val="24"/>
          <w:szCs w:val="24"/>
          <w:lang w:val="el-GR"/>
        </w:rPr>
        <w:t>9</w:t>
      </w:r>
      <w:r w:rsidRPr="006D2BEA">
        <w:rPr>
          <w:rFonts w:ascii="Katsoulidis" w:hAnsi="Katsoulidis" w:cstheme="minorHAnsi"/>
          <w:sz w:val="24"/>
          <w:szCs w:val="24"/>
          <w:lang w:val="el-GR"/>
        </w:rPr>
        <w:t>.</w:t>
      </w:r>
    </w:p>
    <w:p w:rsidR="00582EA7" w:rsidRPr="00F16304" w:rsidRDefault="00582EA7" w:rsidP="00F16304">
      <w:pPr>
        <w:pBdr>
          <w:top w:val="single" w:sz="4" w:space="1" w:color="auto"/>
          <w:left w:val="single" w:sz="4" w:space="4" w:color="auto"/>
          <w:bottom w:val="single" w:sz="4" w:space="1" w:color="auto"/>
          <w:right w:val="single" w:sz="4" w:space="4" w:color="auto"/>
        </w:pBdr>
        <w:jc w:val="both"/>
        <w:rPr>
          <w:rFonts w:ascii="Katsoulidis" w:hAnsi="Katsoulidis" w:cstheme="minorHAnsi"/>
          <w:color w:val="1F3864" w:themeColor="accent1" w:themeShade="80"/>
          <w:sz w:val="24"/>
          <w:szCs w:val="24"/>
          <w:lang w:val="el-GR"/>
        </w:rPr>
      </w:pPr>
      <w:r w:rsidRPr="00F16304">
        <w:rPr>
          <w:rFonts w:ascii="Katsoulidis" w:hAnsi="Katsoulidis" w:cstheme="minorHAnsi"/>
          <w:b/>
          <w:color w:val="1F3864" w:themeColor="accent1" w:themeShade="80"/>
          <w:sz w:val="24"/>
          <w:szCs w:val="24"/>
          <w:u w:val="single"/>
          <w:lang w:val="el-GR"/>
        </w:rPr>
        <w:t>ΠΡΟΣΟΧΗ</w:t>
      </w:r>
      <w:r w:rsidRPr="00F16304">
        <w:rPr>
          <w:rFonts w:ascii="Katsoulidis" w:hAnsi="Katsoulidis" w:cstheme="minorHAnsi"/>
          <w:color w:val="1F3864" w:themeColor="accent1" w:themeShade="80"/>
          <w:sz w:val="24"/>
          <w:szCs w:val="24"/>
          <w:lang w:val="el-GR"/>
        </w:rPr>
        <w:t xml:space="preserve">: Οι ολοκληρωμένες υποψηφιότητες βάσει των απαιτούμενων δικαιολογητικών θα ενταχθούν σε </w:t>
      </w:r>
      <w:r w:rsidRPr="00F16304">
        <w:rPr>
          <w:rFonts w:ascii="Katsoulidis" w:hAnsi="Katsoulidis" w:cstheme="minorHAnsi"/>
          <w:b/>
          <w:bCs/>
          <w:color w:val="FF0000"/>
          <w:sz w:val="24"/>
          <w:szCs w:val="24"/>
          <w:lang w:val="el-GR"/>
        </w:rPr>
        <w:t>διαδικασία προεπιλογής</w:t>
      </w:r>
      <w:r w:rsidRPr="00F16304">
        <w:rPr>
          <w:rFonts w:ascii="Katsoulidis" w:hAnsi="Katsoulidis" w:cstheme="minorHAnsi"/>
          <w:color w:val="FF0000"/>
          <w:sz w:val="24"/>
          <w:szCs w:val="24"/>
          <w:lang w:val="el-GR"/>
        </w:rPr>
        <w:t xml:space="preserve"> </w:t>
      </w:r>
      <w:r w:rsidRPr="00F16304">
        <w:rPr>
          <w:rFonts w:ascii="Katsoulidis" w:hAnsi="Katsoulidis" w:cstheme="minorHAnsi"/>
          <w:color w:val="1F3864" w:themeColor="accent1" w:themeShade="80"/>
          <w:sz w:val="24"/>
          <w:szCs w:val="24"/>
          <w:lang w:val="el-GR"/>
        </w:rPr>
        <w:t>πριν την ημερομηνία λήξης των αιτήσεων.</w:t>
      </w:r>
    </w:p>
    <w:p w:rsidR="00582EA7" w:rsidRPr="006D2BEA" w:rsidRDefault="00582EA7" w:rsidP="006D2BEA">
      <w:pPr>
        <w:pStyle w:val="NoSpacing"/>
        <w:jc w:val="both"/>
        <w:rPr>
          <w:rFonts w:ascii="Katsoulidis" w:hAnsi="Katsoulidis"/>
          <w:sz w:val="24"/>
          <w:szCs w:val="24"/>
          <w:lang w:val="el-GR"/>
        </w:rPr>
      </w:pPr>
      <w:r w:rsidRPr="006D2BEA">
        <w:rPr>
          <w:rFonts w:ascii="Katsoulidis" w:hAnsi="Katsoulidis"/>
          <w:sz w:val="24"/>
          <w:szCs w:val="24"/>
          <w:lang w:val="el-GR"/>
        </w:rPr>
        <w:t xml:space="preserve">Η </w:t>
      </w:r>
      <w:r w:rsidRPr="006D2BEA">
        <w:rPr>
          <w:rFonts w:ascii="Katsoulidis" w:hAnsi="Katsoulidis"/>
          <w:b/>
          <w:sz w:val="24"/>
          <w:szCs w:val="24"/>
          <w:lang w:val="el-GR"/>
        </w:rPr>
        <w:t>υποβολή αίτησης υποψηφιότητας</w:t>
      </w:r>
      <w:r w:rsidRPr="006D2BEA">
        <w:rPr>
          <w:rFonts w:ascii="Katsoulidis" w:hAnsi="Katsoulidis"/>
          <w:sz w:val="24"/>
          <w:szCs w:val="24"/>
          <w:lang w:val="el-GR"/>
        </w:rPr>
        <w:t xml:space="preserve"> για το </w:t>
      </w:r>
      <w:proofErr w:type="spellStart"/>
      <w:r w:rsidR="007644CB" w:rsidRPr="006D2BEA">
        <w:rPr>
          <w:rFonts w:ascii="Katsoulidis" w:hAnsi="Katsoulidis"/>
          <w:b/>
          <w:sz w:val="24"/>
          <w:szCs w:val="24"/>
        </w:rPr>
        <w:t>UoA</w:t>
      </w:r>
      <w:proofErr w:type="spellEnd"/>
      <w:r w:rsidR="007644CB" w:rsidRPr="006D2BEA">
        <w:rPr>
          <w:rFonts w:ascii="Katsoulidis" w:hAnsi="Katsoulidis"/>
          <w:b/>
          <w:sz w:val="24"/>
          <w:szCs w:val="24"/>
          <w:lang w:val="el-GR"/>
        </w:rPr>
        <w:t xml:space="preserve"> </w:t>
      </w:r>
      <w:r w:rsidR="007644CB" w:rsidRPr="006D2BEA">
        <w:rPr>
          <w:rFonts w:ascii="Katsoulidis" w:hAnsi="Katsoulidis"/>
          <w:b/>
          <w:sz w:val="24"/>
          <w:szCs w:val="24"/>
        </w:rPr>
        <w:t>MBA</w:t>
      </w:r>
      <w:r w:rsidRPr="006D2BEA">
        <w:rPr>
          <w:rFonts w:ascii="Katsoulidis" w:hAnsi="Katsoulidis"/>
          <w:sz w:val="24"/>
          <w:szCs w:val="24"/>
          <w:lang w:val="el-GR"/>
        </w:rPr>
        <w:t xml:space="preserve"> μπορεί να πραγματοποιηθεί με έναν από τους ακόλουθους τρόπους:</w:t>
      </w:r>
    </w:p>
    <w:p w:rsidR="00582EA7" w:rsidRPr="006D2BEA" w:rsidRDefault="00582EA7" w:rsidP="006D2BEA">
      <w:pPr>
        <w:pStyle w:val="NoSpacing"/>
        <w:numPr>
          <w:ilvl w:val="0"/>
          <w:numId w:val="7"/>
        </w:numPr>
        <w:ind w:left="284"/>
        <w:jc w:val="both"/>
        <w:rPr>
          <w:rFonts w:ascii="Katsoulidis" w:hAnsi="Katsoulidis"/>
          <w:sz w:val="24"/>
          <w:szCs w:val="24"/>
          <w:lang w:val="el-GR"/>
        </w:rPr>
      </w:pPr>
      <w:r w:rsidRPr="006D2BEA">
        <w:rPr>
          <w:rFonts w:ascii="Katsoulidis" w:hAnsi="Katsoulidis"/>
          <w:sz w:val="24"/>
          <w:szCs w:val="24"/>
          <w:lang w:val="el-GR"/>
        </w:rPr>
        <w:t xml:space="preserve">Με </w:t>
      </w:r>
      <w:r w:rsidRPr="006D2BEA">
        <w:rPr>
          <w:rFonts w:ascii="Katsoulidis" w:hAnsi="Katsoulidis"/>
          <w:b/>
          <w:bCs/>
          <w:sz w:val="24"/>
          <w:szCs w:val="24"/>
        </w:rPr>
        <w:t>e</w:t>
      </w:r>
      <w:r w:rsidRPr="006D2BEA">
        <w:rPr>
          <w:rFonts w:ascii="Katsoulidis" w:hAnsi="Katsoulidis"/>
          <w:b/>
          <w:bCs/>
          <w:sz w:val="24"/>
          <w:szCs w:val="24"/>
          <w:lang w:val="el-GR"/>
        </w:rPr>
        <w:t>-</w:t>
      </w:r>
      <w:r w:rsidRPr="006D2BEA">
        <w:rPr>
          <w:rFonts w:ascii="Katsoulidis" w:hAnsi="Katsoulidis"/>
          <w:b/>
          <w:bCs/>
          <w:sz w:val="24"/>
          <w:szCs w:val="24"/>
        </w:rPr>
        <w:t>mail</w:t>
      </w:r>
      <w:r w:rsidRPr="006D2BEA">
        <w:rPr>
          <w:rFonts w:ascii="Katsoulidis" w:hAnsi="Katsoulidis"/>
          <w:sz w:val="24"/>
          <w:szCs w:val="24"/>
          <w:lang w:val="el-GR"/>
        </w:rPr>
        <w:t xml:space="preserve"> στη διεύθυνση </w:t>
      </w:r>
      <w:r w:rsidR="00FE5E97">
        <w:rPr>
          <w:rStyle w:val="Hyperlink"/>
          <w:rFonts w:ascii="Katsoulidis" w:hAnsi="Katsoulidis" w:cstheme="minorHAnsi"/>
          <w:sz w:val="24"/>
          <w:szCs w:val="24"/>
        </w:rPr>
        <w:fldChar w:fldCharType="begin"/>
      </w:r>
      <w:r w:rsidR="00FE5E97" w:rsidRPr="00B82400">
        <w:rPr>
          <w:rStyle w:val="Hyperlink"/>
          <w:rFonts w:ascii="Katsoulidis" w:hAnsi="Katsoulidis" w:cstheme="minorHAnsi"/>
          <w:sz w:val="24"/>
          <w:szCs w:val="24"/>
          <w:lang w:val="el-GR"/>
        </w:rPr>
        <w:instrText xml:space="preserve"> </w:instrText>
      </w:r>
      <w:r w:rsidR="00FE5E97">
        <w:rPr>
          <w:rStyle w:val="Hyperlink"/>
          <w:rFonts w:ascii="Katsoulidis" w:hAnsi="Katsoulidis" w:cstheme="minorHAnsi"/>
          <w:sz w:val="24"/>
          <w:szCs w:val="24"/>
        </w:rPr>
        <w:instrText>HYPERLINK</w:instrText>
      </w:r>
      <w:r w:rsidR="00FE5E97" w:rsidRPr="00B82400">
        <w:rPr>
          <w:rStyle w:val="Hyperlink"/>
          <w:rFonts w:ascii="Katsoulidis" w:hAnsi="Katsoulidis" w:cstheme="minorHAnsi"/>
          <w:sz w:val="24"/>
          <w:szCs w:val="24"/>
          <w:lang w:val="el-GR"/>
        </w:rPr>
        <w:instrText xml:space="preserve"> "</w:instrText>
      </w:r>
      <w:r w:rsidR="00FE5E97">
        <w:rPr>
          <w:rStyle w:val="Hyperlink"/>
          <w:rFonts w:ascii="Katsoulidis" w:hAnsi="Katsoulidis" w:cstheme="minorHAnsi"/>
          <w:sz w:val="24"/>
          <w:szCs w:val="24"/>
        </w:rPr>
        <w:instrText>mailto</w:instrText>
      </w:r>
      <w:r w:rsidR="00FE5E97" w:rsidRPr="00B82400">
        <w:rPr>
          <w:rStyle w:val="Hyperlink"/>
          <w:rFonts w:ascii="Katsoulidis" w:hAnsi="Katsoulidis" w:cstheme="minorHAnsi"/>
          <w:sz w:val="24"/>
          <w:szCs w:val="24"/>
          <w:lang w:val="el-GR"/>
        </w:rPr>
        <w:instrText>:</w:instrText>
      </w:r>
      <w:r w:rsidR="00FE5E97">
        <w:rPr>
          <w:rStyle w:val="Hyperlink"/>
          <w:rFonts w:ascii="Katsoulidis" w:hAnsi="Katsoulidis" w:cstheme="minorHAnsi"/>
          <w:sz w:val="24"/>
          <w:szCs w:val="24"/>
        </w:rPr>
        <w:instrText>mba</w:instrText>
      </w:r>
      <w:r w:rsidR="00FE5E97" w:rsidRPr="00B82400">
        <w:rPr>
          <w:rStyle w:val="Hyperlink"/>
          <w:rFonts w:ascii="Katsoulidis" w:hAnsi="Katsoulidis" w:cstheme="minorHAnsi"/>
          <w:sz w:val="24"/>
          <w:szCs w:val="24"/>
          <w:lang w:val="el-GR"/>
        </w:rPr>
        <w:instrText>@</w:instrText>
      </w:r>
      <w:r w:rsidR="00FE5E97">
        <w:rPr>
          <w:rStyle w:val="Hyperlink"/>
          <w:rFonts w:ascii="Katsoulidis" w:hAnsi="Katsoulidis" w:cstheme="minorHAnsi"/>
          <w:sz w:val="24"/>
          <w:szCs w:val="24"/>
        </w:rPr>
        <w:instrText>econ</w:instrText>
      </w:r>
      <w:r w:rsidR="00FE5E97" w:rsidRPr="00B82400">
        <w:rPr>
          <w:rStyle w:val="Hyperlink"/>
          <w:rFonts w:ascii="Katsoulidis" w:hAnsi="Katsoulidis" w:cstheme="minorHAnsi"/>
          <w:sz w:val="24"/>
          <w:szCs w:val="24"/>
          <w:lang w:val="el-GR"/>
        </w:rPr>
        <w:instrText>.</w:instrText>
      </w:r>
      <w:r w:rsidR="00FE5E97">
        <w:rPr>
          <w:rStyle w:val="Hyperlink"/>
          <w:rFonts w:ascii="Katsoulidis" w:hAnsi="Katsoulidis" w:cstheme="minorHAnsi"/>
          <w:sz w:val="24"/>
          <w:szCs w:val="24"/>
        </w:rPr>
        <w:instrText>uoa</w:instrText>
      </w:r>
      <w:r w:rsidR="00FE5E97" w:rsidRPr="00B82400">
        <w:rPr>
          <w:rStyle w:val="Hyperlink"/>
          <w:rFonts w:ascii="Katsoulidis" w:hAnsi="Katsoulidis" w:cstheme="minorHAnsi"/>
          <w:sz w:val="24"/>
          <w:szCs w:val="24"/>
          <w:lang w:val="el-GR"/>
        </w:rPr>
        <w:instrText>.</w:instrText>
      </w:r>
      <w:r w:rsidR="00FE5E97">
        <w:rPr>
          <w:rStyle w:val="Hyperlink"/>
          <w:rFonts w:ascii="Katsoulidis" w:hAnsi="Katsoulidis" w:cstheme="minorHAnsi"/>
          <w:sz w:val="24"/>
          <w:szCs w:val="24"/>
        </w:rPr>
        <w:instrText>gr</w:instrText>
      </w:r>
      <w:r w:rsidR="00FE5E97" w:rsidRPr="00B82400">
        <w:rPr>
          <w:rStyle w:val="Hyperlink"/>
          <w:rFonts w:ascii="Katsoulidis" w:hAnsi="Katsoulidis" w:cstheme="minorHAnsi"/>
          <w:sz w:val="24"/>
          <w:szCs w:val="24"/>
          <w:lang w:val="el-GR"/>
        </w:rPr>
        <w:instrText xml:space="preserve">" </w:instrText>
      </w:r>
      <w:r w:rsidR="00FE5E97">
        <w:rPr>
          <w:rStyle w:val="Hyperlink"/>
          <w:rFonts w:ascii="Katsoulidis" w:hAnsi="Katsoulidis" w:cstheme="minorHAnsi"/>
          <w:sz w:val="24"/>
          <w:szCs w:val="24"/>
        </w:rPr>
        <w:fldChar w:fldCharType="separate"/>
      </w:r>
      <w:r w:rsidRPr="006D2BEA">
        <w:rPr>
          <w:rStyle w:val="Hyperlink"/>
          <w:rFonts w:ascii="Katsoulidis" w:hAnsi="Katsoulidis" w:cstheme="minorHAnsi"/>
          <w:sz w:val="24"/>
          <w:szCs w:val="24"/>
        </w:rPr>
        <w:t>mba</w:t>
      </w:r>
      <w:r w:rsidRPr="006D2BEA">
        <w:rPr>
          <w:rStyle w:val="Hyperlink"/>
          <w:rFonts w:ascii="Katsoulidis" w:hAnsi="Katsoulidis" w:cstheme="minorHAnsi"/>
          <w:sz w:val="24"/>
          <w:szCs w:val="24"/>
          <w:lang w:val="el-GR"/>
        </w:rPr>
        <w:t>@</w:t>
      </w:r>
      <w:r w:rsidRPr="006D2BEA">
        <w:rPr>
          <w:rStyle w:val="Hyperlink"/>
          <w:rFonts w:ascii="Katsoulidis" w:hAnsi="Katsoulidis" w:cstheme="minorHAnsi"/>
          <w:sz w:val="24"/>
          <w:szCs w:val="24"/>
        </w:rPr>
        <w:t>econ</w:t>
      </w:r>
      <w:r w:rsidRPr="006D2BEA">
        <w:rPr>
          <w:rStyle w:val="Hyperlink"/>
          <w:rFonts w:ascii="Katsoulidis" w:hAnsi="Katsoulidis" w:cstheme="minorHAnsi"/>
          <w:sz w:val="24"/>
          <w:szCs w:val="24"/>
          <w:lang w:val="el-GR"/>
        </w:rPr>
        <w:t>.</w:t>
      </w:r>
      <w:r w:rsidRPr="006D2BEA">
        <w:rPr>
          <w:rStyle w:val="Hyperlink"/>
          <w:rFonts w:ascii="Katsoulidis" w:hAnsi="Katsoulidis" w:cstheme="minorHAnsi"/>
          <w:sz w:val="24"/>
          <w:szCs w:val="24"/>
        </w:rPr>
        <w:t>uoa</w:t>
      </w:r>
      <w:r w:rsidRPr="006D2BEA">
        <w:rPr>
          <w:rStyle w:val="Hyperlink"/>
          <w:rFonts w:ascii="Katsoulidis" w:hAnsi="Katsoulidis" w:cstheme="minorHAnsi"/>
          <w:sz w:val="24"/>
          <w:szCs w:val="24"/>
          <w:lang w:val="el-GR"/>
        </w:rPr>
        <w:t>.</w:t>
      </w:r>
      <w:r w:rsidRPr="006D2BEA">
        <w:rPr>
          <w:rStyle w:val="Hyperlink"/>
          <w:rFonts w:ascii="Katsoulidis" w:hAnsi="Katsoulidis" w:cstheme="minorHAnsi"/>
          <w:sz w:val="24"/>
          <w:szCs w:val="24"/>
        </w:rPr>
        <w:t>gr</w:t>
      </w:r>
      <w:r w:rsidR="00FE5E97">
        <w:rPr>
          <w:rStyle w:val="Hyperlink"/>
          <w:rFonts w:ascii="Katsoulidis" w:hAnsi="Katsoulidis" w:cstheme="minorHAnsi"/>
          <w:sz w:val="24"/>
          <w:szCs w:val="24"/>
        </w:rPr>
        <w:fldChar w:fldCharType="end"/>
      </w:r>
      <w:r w:rsidRPr="006D2BEA">
        <w:rPr>
          <w:rFonts w:ascii="Katsoulidis" w:hAnsi="Katsoulidis"/>
          <w:sz w:val="24"/>
          <w:szCs w:val="24"/>
          <w:lang w:val="el-GR"/>
        </w:rPr>
        <w:t xml:space="preserve"> στο οποίο θα έχετε επισυνάψει την </w:t>
      </w:r>
      <w:r w:rsidR="00FE5E97">
        <w:rPr>
          <w:rStyle w:val="Hyperlink"/>
          <w:rFonts w:ascii="Katsoulidis" w:hAnsi="Katsoulidis" w:cstheme="minorHAnsi"/>
          <w:sz w:val="24"/>
          <w:szCs w:val="24"/>
          <w:lang w:val="el-GR"/>
        </w:rPr>
        <w:fldChar w:fldCharType="begin"/>
      </w:r>
      <w:r w:rsidR="00FE5E97">
        <w:rPr>
          <w:rStyle w:val="Hyperlink"/>
          <w:rFonts w:ascii="Katsoulidis" w:hAnsi="Katsoulidis" w:cstheme="minorHAnsi"/>
          <w:sz w:val="24"/>
          <w:szCs w:val="24"/>
          <w:lang w:val="el-GR"/>
        </w:rPr>
        <w:instrText xml:space="preserve"> HYPERLINK "http://www.mba.econ.uoa.gr/wp-content/uploads/mba-econ-uoa-gr-xrisima-eggrafa-aitisi-eggrafis.docx" </w:instrText>
      </w:r>
      <w:r w:rsidR="00FE5E97">
        <w:rPr>
          <w:rStyle w:val="Hyperlink"/>
          <w:rFonts w:ascii="Katsoulidis" w:hAnsi="Katsoulidis" w:cstheme="minorHAnsi"/>
          <w:sz w:val="24"/>
          <w:szCs w:val="24"/>
          <w:lang w:val="el-GR"/>
        </w:rPr>
        <w:fldChar w:fldCharType="separate"/>
      </w:r>
      <w:r w:rsidRPr="006D2BEA">
        <w:rPr>
          <w:rStyle w:val="Hyperlink"/>
          <w:rFonts w:ascii="Katsoulidis" w:hAnsi="Katsoulidis" w:cstheme="minorHAnsi"/>
          <w:sz w:val="24"/>
          <w:szCs w:val="24"/>
          <w:lang w:val="el-GR"/>
        </w:rPr>
        <w:t>αίτηση</w:t>
      </w:r>
      <w:r w:rsidR="00FE5E97">
        <w:rPr>
          <w:rStyle w:val="Hyperlink"/>
          <w:rFonts w:ascii="Katsoulidis" w:hAnsi="Katsoulidis" w:cstheme="minorHAnsi"/>
          <w:sz w:val="24"/>
          <w:szCs w:val="24"/>
          <w:lang w:val="el-GR"/>
        </w:rPr>
        <w:fldChar w:fldCharType="end"/>
      </w:r>
      <w:r w:rsidRPr="006D2BEA">
        <w:rPr>
          <w:rFonts w:ascii="Katsoulidis" w:hAnsi="Katsoulidis"/>
          <w:sz w:val="24"/>
          <w:szCs w:val="24"/>
          <w:lang w:val="el-GR"/>
        </w:rPr>
        <w:t xml:space="preserve"> καθώς και τα δικαιολογητικά που αναφέρονται παρακάτω (δείτε </w:t>
      </w:r>
      <w:r w:rsidR="00FE5E97">
        <w:rPr>
          <w:rStyle w:val="Hyperlink"/>
          <w:rFonts w:ascii="Katsoulidis" w:hAnsi="Katsoulidis" w:cstheme="minorHAnsi"/>
          <w:sz w:val="24"/>
          <w:szCs w:val="24"/>
          <w:lang w:val="el-GR"/>
        </w:rPr>
        <w:fldChar w:fldCharType="begin"/>
      </w:r>
      <w:r w:rsidR="00FE5E97">
        <w:rPr>
          <w:rStyle w:val="Hyperlink"/>
          <w:rFonts w:ascii="Katsoulidis" w:hAnsi="Katsoulidis" w:cstheme="minorHAnsi"/>
          <w:sz w:val="24"/>
          <w:szCs w:val="24"/>
          <w:lang w:val="el-GR"/>
        </w:rPr>
        <w:instrText xml:space="preserve"> HYPERLINK "http://www.mba.econ.uoa.gr/wp-content/uploads/mba-econ-uoa-gr-</w:instrText>
      </w:r>
      <w:r w:rsidR="00FE5E97">
        <w:rPr>
          <w:rStyle w:val="Hyperlink"/>
          <w:rFonts w:ascii="Katsoulidis" w:hAnsi="Katsoulidis" w:cstheme="minorHAnsi"/>
          <w:sz w:val="24"/>
          <w:szCs w:val="24"/>
          <w:lang w:val="el-GR"/>
        </w:rPr>
        <w:instrText xml:space="preserve">xrisima-eggrafa-odigies-ipovolis-aitisis-apostoli-email.pdf" \t "_blank" </w:instrText>
      </w:r>
      <w:r w:rsidR="00FE5E97">
        <w:rPr>
          <w:rStyle w:val="Hyperlink"/>
          <w:rFonts w:ascii="Katsoulidis" w:hAnsi="Katsoulidis" w:cstheme="minorHAnsi"/>
          <w:sz w:val="24"/>
          <w:szCs w:val="24"/>
          <w:lang w:val="el-GR"/>
        </w:rPr>
        <w:fldChar w:fldCharType="separate"/>
      </w:r>
      <w:r w:rsidRPr="006D2BEA">
        <w:rPr>
          <w:rStyle w:val="Hyperlink"/>
          <w:rFonts w:ascii="Katsoulidis" w:hAnsi="Katsoulidis" w:cstheme="minorHAnsi"/>
          <w:sz w:val="24"/>
          <w:szCs w:val="24"/>
          <w:lang w:val="el-GR"/>
        </w:rPr>
        <w:t>σχετικές οδηγίες</w:t>
      </w:r>
      <w:r w:rsidR="00FE5E97">
        <w:rPr>
          <w:rStyle w:val="Hyperlink"/>
          <w:rFonts w:ascii="Katsoulidis" w:hAnsi="Katsoulidis" w:cstheme="minorHAnsi"/>
          <w:sz w:val="24"/>
          <w:szCs w:val="24"/>
          <w:lang w:val="el-GR"/>
        </w:rPr>
        <w:fldChar w:fldCharType="end"/>
      </w:r>
      <w:r w:rsidRPr="006D2BEA">
        <w:rPr>
          <w:rFonts w:ascii="Katsoulidis" w:hAnsi="Katsoulidis"/>
          <w:sz w:val="24"/>
          <w:szCs w:val="24"/>
          <w:lang w:val="el-GR"/>
        </w:rPr>
        <w:t xml:space="preserve">, σχετικό </w:t>
      </w:r>
      <w:r w:rsidR="00FE5E97">
        <w:rPr>
          <w:rStyle w:val="Hyperlink"/>
          <w:rFonts w:ascii="Katsoulidis" w:hAnsi="Katsoulidis" w:cstheme="minorHAnsi"/>
          <w:sz w:val="24"/>
          <w:szCs w:val="24"/>
          <w:lang w:val="el-GR"/>
        </w:rPr>
        <w:fldChar w:fldCharType="begin"/>
      </w:r>
      <w:r w:rsidR="00FE5E97">
        <w:rPr>
          <w:rStyle w:val="Hyperlink"/>
          <w:rFonts w:ascii="Katsoulidis" w:hAnsi="Katsoulidis" w:cstheme="minorHAnsi"/>
          <w:sz w:val="24"/>
          <w:szCs w:val="24"/>
          <w:lang w:val="el-GR"/>
        </w:rPr>
        <w:instrText xml:space="preserve"> HYPERLINK "http://www.mba.econ.uoa.gr/wp-content/uploads/mba-econ-uoa-gr-xrisima-eggrafa-aitisi-eggrafis-ypodeigma.docx" \t "_blank" </w:instrText>
      </w:r>
      <w:r w:rsidR="00FE5E97">
        <w:rPr>
          <w:rStyle w:val="Hyperlink"/>
          <w:rFonts w:ascii="Katsoulidis" w:hAnsi="Katsoulidis" w:cstheme="minorHAnsi"/>
          <w:sz w:val="24"/>
          <w:szCs w:val="24"/>
          <w:lang w:val="el-GR"/>
        </w:rPr>
        <w:fldChar w:fldCharType="separate"/>
      </w:r>
      <w:r w:rsidRPr="006D2BEA">
        <w:rPr>
          <w:rStyle w:val="Hyperlink"/>
          <w:rFonts w:ascii="Katsoulidis" w:hAnsi="Katsoulidis" w:cstheme="minorHAnsi"/>
          <w:sz w:val="24"/>
          <w:szCs w:val="24"/>
          <w:lang w:val="el-GR"/>
        </w:rPr>
        <w:t>υπόδειγμα αίτησης εγγραφής</w:t>
      </w:r>
      <w:r w:rsidR="00FE5E97">
        <w:rPr>
          <w:rStyle w:val="Hyperlink"/>
          <w:rFonts w:ascii="Katsoulidis" w:hAnsi="Katsoulidis" w:cstheme="minorHAnsi"/>
          <w:sz w:val="24"/>
          <w:szCs w:val="24"/>
          <w:lang w:val="el-GR"/>
        </w:rPr>
        <w:fldChar w:fldCharType="end"/>
      </w:r>
      <w:r w:rsidRPr="006D2BEA">
        <w:rPr>
          <w:rFonts w:ascii="Katsoulidis" w:hAnsi="Katsoulidis"/>
          <w:sz w:val="24"/>
          <w:szCs w:val="24"/>
          <w:lang w:val="el-GR"/>
        </w:rPr>
        <w:t>).</w:t>
      </w:r>
    </w:p>
    <w:p w:rsidR="00582EA7" w:rsidRPr="006D2BEA" w:rsidRDefault="00582EA7" w:rsidP="006D2BEA">
      <w:pPr>
        <w:pStyle w:val="NoSpacing"/>
        <w:numPr>
          <w:ilvl w:val="0"/>
          <w:numId w:val="7"/>
        </w:numPr>
        <w:ind w:left="284"/>
        <w:jc w:val="both"/>
        <w:rPr>
          <w:rFonts w:ascii="Katsoulidis" w:hAnsi="Katsoulidis"/>
          <w:sz w:val="24"/>
          <w:szCs w:val="24"/>
          <w:lang w:val="el-GR"/>
        </w:rPr>
      </w:pPr>
      <w:r w:rsidRPr="006D2BEA">
        <w:rPr>
          <w:rFonts w:ascii="Katsoulidis" w:hAnsi="Katsoulidis"/>
          <w:b/>
          <w:bCs/>
          <w:sz w:val="24"/>
          <w:szCs w:val="24"/>
          <w:lang w:val="el-GR"/>
        </w:rPr>
        <w:t>Ταχυδρομικώς</w:t>
      </w:r>
      <w:r w:rsidRPr="006D2BEA">
        <w:rPr>
          <w:rFonts w:ascii="Katsoulidis" w:hAnsi="Katsoulidis"/>
          <w:sz w:val="24"/>
          <w:szCs w:val="24"/>
          <w:lang w:val="el-GR"/>
        </w:rPr>
        <w:t xml:space="preserve"> στη Γραμματεία του </w:t>
      </w:r>
      <w:proofErr w:type="spellStart"/>
      <w:r w:rsidR="00290D8C" w:rsidRPr="00290D8C">
        <w:rPr>
          <w:rFonts w:ascii="Katsoulidis" w:hAnsi="Katsoulidis" w:cstheme="minorHAnsi"/>
          <w:b/>
          <w:sz w:val="24"/>
          <w:szCs w:val="24"/>
        </w:rPr>
        <w:t>UoA</w:t>
      </w:r>
      <w:proofErr w:type="spellEnd"/>
      <w:r w:rsidR="00290D8C" w:rsidRPr="00290D8C">
        <w:rPr>
          <w:rFonts w:ascii="Katsoulidis" w:hAnsi="Katsoulidis" w:cstheme="minorHAnsi"/>
          <w:b/>
          <w:sz w:val="24"/>
          <w:szCs w:val="24"/>
          <w:lang w:val="el-GR"/>
        </w:rPr>
        <w:t xml:space="preserve"> </w:t>
      </w:r>
      <w:r w:rsidR="00290D8C" w:rsidRPr="00290D8C">
        <w:rPr>
          <w:rFonts w:ascii="Katsoulidis" w:hAnsi="Katsoulidis" w:cstheme="minorHAnsi"/>
          <w:b/>
          <w:sz w:val="24"/>
          <w:szCs w:val="24"/>
        </w:rPr>
        <w:t>MBA</w:t>
      </w:r>
      <w:r w:rsidRPr="006D2BEA">
        <w:rPr>
          <w:rFonts w:ascii="Katsoulidis" w:hAnsi="Katsoulidis"/>
          <w:sz w:val="24"/>
          <w:szCs w:val="24"/>
          <w:lang w:val="el-GR"/>
        </w:rPr>
        <w:t>, στη διεύθυνση:</w:t>
      </w:r>
      <w:r w:rsidRPr="006D2BEA">
        <w:rPr>
          <w:rFonts w:ascii="Katsoulidis" w:hAnsi="Katsoulidis"/>
          <w:sz w:val="24"/>
          <w:szCs w:val="24"/>
          <w:lang w:val="el-GR"/>
        </w:rPr>
        <w:br/>
        <w:t>Σοφοκλέους 1 &amp; Αριστείδου, 5ος όροφος, γραφείο 5</w:t>
      </w:r>
      <w:r w:rsidR="00290D8C" w:rsidRPr="00290D8C">
        <w:rPr>
          <w:rFonts w:ascii="Katsoulidis" w:hAnsi="Katsoulidis"/>
          <w:sz w:val="24"/>
          <w:szCs w:val="24"/>
          <w:lang w:val="el-GR"/>
        </w:rPr>
        <w:t>10</w:t>
      </w:r>
      <w:r w:rsidRPr="006D2BEA">
        <w:rPr>
          <w:rFonts w:ascii="Katsoulidis" w:hAnsi="Katsoulidis"/>
          <w:sz w:val="24"/>
          <w:szCs w:val="24"/>
          <w:lang w:val="el-GR"/>
        </w:rPr>
        <w:t xml:space="preserve">, Αθήνα Τ.Κ. 105 59, υπόψη κας Παπαγιάννη (δείτε </w:t>
      </w:r>
      <w:r w:rsidR="00FE5E97">
        <w:rPr>
          <w:rStyle w:val="Hyperlink"/>
          <w:rFonts w:ascii="Katsoulidis" w:hAnsi="Katsoulidis" w:cstheme="minorHAnsi"/>
          <w:sz w:val="24"/>
          <w:szCs w:val="24"/>
          <w:lang w:val="el-GR"/>
        </w:rPr>
        <w:fldChar w:fldCharType="begin"/>
      </w:r>
      <w:r w:rsidR="00FE5E97">
        <w:rPr>
          <w:rStyle w:val="Hyperlink"/>
          <w:rFonts w:ascii="Katsoulidis" w:hAnsi="Katsoulidis" w:cstheme="minorHAnsi"/>
          <w:sz w:val="24"/>
          <w:szCs w:val="24"/>
          <w:lang w:val="el-GR"/>
        </w:rPr>
        <w:instrText xml:space="preserve"> HYPERLINK "http://www.mba.econ.uoa.gr/wp-content/uploads/mba-econ-uoa-gr-xrisima-eggrafa</w:instrText>
      </w:r>
      <w:r w:rsidR="00FE5E97">
        <w:rPr>
          <w:rStyle w:val="Hyperlink"/>
          <w:rFonts w:ascii="Katsoulidis" w:hAnsi="Katsoulidis" w:cstheme="minorHAnsi"/>
          <w:sz w:val="24"/>
          <w:szCs w:val="24"/>
          <w:lang w:val="el-GR"/>
        </w:rPr>
        <w:instrText xml:space="preserve">-odigies-ipovolis-aitisis-apostoli-taxidromikws.pdf" \t "_blank" </w:instrText>
      </w:r>
      <w:r w:rsidR="00FE5E97">
        <w:rPr>
          <w:rStyle w:val="Hyperlink"/>
          <w:rFonts w:ascii="Katsoulidis" w:hAnsi="Katsoulidis" w:cstheme="minorHAnsi"/>
          <w:sz w:val="24"/>
          <w:szCs w:val="24"/>
          <w:lang w:val="el-GR"/>
        </w:rPr>
        <w:fldChar w:fldCharType="separate"/>
      </w:r>
      <w:r w:rsidRPr="006D2BEA">
        <w:rPr>
          <w:rStyle w:val="Hyperlink"/>
          <w:rFonts w:ascii="Katsoulidis" w:hAnsi="Katsoulidis" w:cstheme="minorHAnsi"/>
          <w:sz w:val="24"/>
          <w:szCs w:val="24"/>
          <w:lang w:val="el-GR"/>
        </w:rPr>
        <w:t>σχετικές οδηγίες</w:t>
      </w:r>
      <w:r w:rsidR="00FE5E97">
        <w:rPr>
          <w:rStyle w:val="Hyperlink"/>
          <w:rFonts w:ascii="Katsoulidis" w:hAnsi="Katsoulidis" w:cstheme="minorHAnsi"/>
          <w:sz w:val="24"/>
          <w:szCs w:val="24"/>
          <w:lang w:val="el-GR"/>
        </w:rPr>
        <w:fldChar w:fldCharType="end"/>
      </w:r>
      <w:r w:rsidRPr="006D2BEA">
        <w:rPr>
          <w:rFonts w:ascii="Katsoulidis" w:hAnsi="Katsoulidis"/>
          <w:sz w:val="24"/>
          <w:szCs w:val="24"/>
          <w:lang w:val="el-GR"/>
        </w:rPr>
        <w:t>).</w:t>
      </w:r>
    </w:p>
    <w:p w:rsidR="00290D8C" w:rsidRDefault="00582EA7" w:rsidP="00290D8C">
      <w:pPr>
        <w:pStyle w:val="NoSpacing"/>
        <w:numPr>
          <w:ilvl w:val="0"/>
          <w:numId w:val="7"/>
        </w:numPr>
        <w:ind w:left="284"/>
        <w:jc w:val="both"/>
        <w:rPr>
          <w:rFonts w:ascii="Katsoulidis" w:hAnsi="Katsoulidis"/>
          <w:sz w:val="24"/>
          <w:szCs w:val="24"/>
          <w:lang w:val="el-GR"/>
        </w:rPr>
      </w:pPr>
      <w:r w:rsidRPr="006D2BEA">
        <w:rPr>
          <w:rFonts w:ascii="Katsoulidis" w:hAnsi="Katsoulidis"/>
          <w:sz w:val="24"/>
          <w:szCs w:val="24"/>
          <w:lang w:val="el-GR"/>
        </w:rPr>
        <w:lastRenderedPageBreak/>
        <w:t xml:space="preserve">Με </w:t>
      </w:r>
      <w:r w:rsidRPr="006D2BEA">
        <w:rPr>
          <w:rFonts w:ascii="Katsoulidis" w:hAnsi="Katsoulidis"/>
          <w:b/>
          <w:bCs/>
          <w:sz w:val="24"/>
          <w:szCs w:val="24"/>
          <w:lang w:val="el-GR"/>
        </w:rPr>
        <w:t>κατάθεση</w:t>
      </w:r>
      <w:r w:rsidRPr="006D2BEA">
        <w:rPr>
          <w:rFonts w:ascii="Katsoulidis" w:hAnsi="Katsoulidis"/>
          <w:sz w:val="24"/>
          <w:szCs w:val="24"/>
          <w:lang w:val="el-GR"/>
        </w:rPr>
        <w:t xml:space="preserve"> της αίτησης στη γραμματεία του </w:t>
      </w:r>
      <w:proofErr w:type="spellStart"/>
      <w:r w:rsidR="00290D8C" w:rsidRPr="00290D8C">
        <w:rPr>
          <w:rFonts w:ascii="Katsoulidis" w:hAnsi="Katsoulidis" w:cstheme="minorHAnsi"/>
          <w:b/>
          <w:sz w:val="24"/>
          <w:szCs w:val="24"/>
        </w:rPr>
        <w:t>UoA</w:t>
      </w:r>
      <w:proofErr w:type="spellEnd"/>
      <w:r w:rsidR="00290D8C" w:rsidRPr="00290D8C">
        <w:rPr>
          <w:rFonts w:ascii="Katsoulidis" w:hAnsi="Katsoulidis" w:cstheme="minorHAnsi"/>
          <w:b/>
          <w:sz w:val="24"/>
          <w:szCs w:val="24"/>
          <w:lang w:val="el-GR"/>
        </w:rPr>
        <w:t xml:space="preserve"> </w:t>
      </w:r>
      <w:r w:rsidR="00290D8C" w:rsidRPr="00290D8C">
        <w:rPr>
          <w:rFonts w:ascii="Katsoulidis" w:hAnsi="Katsoulidis" w:cstheme="minorHAnsi"/>
          <w:b/>
          <w:sz w:val="24"/>
          <w:szCs w:val="24"/>
        </w:rPr>
        <w:t>MBA</w:t>
      </w:r>
      <w:r w:rsidR="00290D8C" w:rsidRPr="006D2BEA">
        <w:rPr>
          <w:rFonts w:ascii="Katsoulidis" w:hAnsi="Katsoulidis"/>
          <w:sz w:val="24"/>
          <w:szCs w:val="24"/>
          <w:lang w:val="el-GR"/>
        </w:rPr>
        <w:t xml:space="preserve"> </w:t>
      </w:r>
      <w:r w:rsidRPr="006D2BEA">
        <w:rPr>
          <w:rFonts w:ascii="Katsoulidis" w:hAnsi="Katsoulidis"/>
          <w:sz w:val="24"/>
          <w:szCs w:val="24"/>
          <w:lang w:val="el-GR"/>
        </w:rPr>
        <w:t>(Υπεύθυν</w:t>
      </w:r>
      <w:r w:rsidR="00290D8C">
        <w:rPr>
          <w:rFonts w:ascii="Katsoulidis" w:hAnsi="Katsoulidis"/>
          <w:sz w:val="24"/>
          <w:szCs w:val="24"/>
          <w:lang w:val="el-GR"/>
        </w:rPr>
        <w:t xml:space="preserve">η: Κα Παπαγιάννη) στη διεύθυνση </w:t>
      </w:r>
      <w:r w:rsidRPr="00290D8C">
        <w:rPr>
          <w:rFonts w:ascii="Katsoulidis" w:hAnsi="Katsoulidis"/>
          <w:sz w:val="24"/>
          <w:szCs w:val="24"/>
          <w:lang w:val="el-GR"/>
        </w:rPr>
        <w:t>Σοφοκλέους 1 &amp; Αριστείδου (είσοδος από Σοφοκλέους 1), στον 5ο όροφο, γραφείο 5</w:t>
      </w:r>
      <w:r w:rsidR="00290D8C" w:rsidRPr="00290D8C">
        <w:rPr>
          <w:rFonts w:ascii="Katsoulidis" w:hAnsi="Katsoulidis"/>
          <w:sz w:val="24"/>
          <w:szCs w:val="24"/>
          <w:lang w:val="el-GR"/>
        </w:rPr>
        <w:t xml:space="preserve">10, </w:t>
      </w:r>
      <w:r w:rsidRPr="00290D8C">
        <w:rPr>
          <w:rFonts w:ascii="Katsoulidis" w:hAnsi="Katsoulidis"/>
          <w:sz w:val="24"/>
          <w:szCs w:val="24"/>
          <w:lang w:val="el-GR"/>
        </w:rPr>
        <w:t xml:space="preserve">καθημερινά από Δευτέρα έως Παρασκευή, από τις 10:00 μέχρι τις 17:00 (δείτε </w:t>
      </w:r>
      <w:r w:rsidR="00FE5E97">
        <w:rPr>
          <w:rStyle w:val="Hyperlink"/>
          <w:rFonts w:ascii="Katsoulidis" w:hAnsi="Katsoulidis" w:cstheme="minorHAnsi"/>
          <w:sz w:val="24"/>
          <w:szCs w:val="24"/>
          <w:lang w:val="el-GR"/>
        </w:rPr>
        <w:fldChar w:fldCharType="begin"/>
      </w:r>
      <w:r w:rsidR="00FE5E97">
        <w:rPr>
          <w:rStyle w:val="Hyperlink"/>
          <w:rFonts w:ascii="Katsoulidis" w:hAnsi="Katsoulidis" w:cstheme="minorHAnsi"/>
          <w:sz w:val="24"/>
          <w:szCs w:val="24"/>
          <w:lang w:val="el-GR"/>
        </w:rPr>
        <w:instrText xml:space="preserve"> HYPERLINK "http://www.mba.econ.uoa.gr/wp-content/uploads/mba-econ-uoa-gr-xrisima-eggrafa-odigies-ipovolis-aitisis-apostoli-egkatastaseis.pdf" \t "_blank" </w:instrText>
      </w:r>
      <w:r w:rsidR="00FE5E97">
        <w:rPr>
          <w:rStyle w:val="Hyperlink"/>
          <w:rFonts w:ascii="Katsoulidis" w:hAnsi="Katsoulidis" w:cstheme="minorHAnsi"/>
          <w:sz w:val="24"/>
          <w:szCs w:val="24"/>
          <w:lang w:val="el-GR"/>
        </w:rPr>
        <w:fldChar w:fldCharType="separate"/>
      </w:r>
      <w:r w:rsidRPr="00290D8C">
        <w:rPr>
          <w:rStyle w:val="Hyperlink"/>
          <w:rFonts w:ascii="Katsoulidis" w:hAnsi="Katsoulidis" w:cstheme="minorHAnsi"/>
          <w:sz w:val="24"/>
          <w:szCs w:val="24"/>
          <w:lang w:val="el-GR"/>
        </w:rPr>
        <w:t>σχετικές οδηγίες</w:t>
      </w:r>
      <w:r w:rsidR="00FE5E97">
        <w:rPr>
          <w:rStyle w:val="Hyperlink"/>
          <w:rFonts w:ascii="Katsoulidis" w:hAnsi="Katsoulidis" w:cstheme="minorHAnsi"/>
          <w:sz w:val="24"/>
          <w:szCs w:val="24"/>
          <w:lang w:val="el-GR"/>
        </w:rPr>
        <w:fldChar w:fldCharType="end"/>
      </w:r>
      <w:r w:rsidRPr="00290D8C">
        <w:rPr>
          <w:rFonts w:ascii="Katsoulidis" w:hAnsi="Katsoulidis"/>
          <w:sz w:val="24"/>
          <w:szCs w:val="24"/>
          <w:lang w:val="el-GR"/>
        </w:rPr>
        <w:t>).</w:t>
      </w:r>
    </w:p>
    <w:p w:rsidR="00582EA7" w:rsidRPr="00290D8C" w:rsidRDefault="00582EA7" w:rsidP="00290D8C">
      <w:pPr>
        <w:pStyle w:val="NoSpacing"/>
        <w:numPr>
          <w:ilvl w:val="0"/>
          <w:numId w:val="7"/>
        </w:numPr>
        <w:ind w:left="284"/>
        <w:jc w:val="both"/>
        <w:rPr>
          <w:rFonts w:ascii="Katsoulidis" w:hAnsi="Katsoulidis"/>
          <w:sz w:val="24"/>
          <w:szCs w:val="24"/>
          <w:lang w:val="el-GR"/>
        </w:rPr>
      </w:pPr>
      <w:r w:rsidRPr="00290D8C">
        <w:rPr>
          <w:rFonts w:ascii="Katsoulidis" w:hAnsi="Katsoulidis"/>
          <w:sz w:val="24"/>
          <w:szCs w:val="24"/>
          <w:lang w:val="el-GR"/>
        </w:rPr>
        <w:t xml:space="preserve">Συμπληρώνοντας την ακόλουθη </w:t>
      </w:r>
      <w:r w:rsidRPr="00290D8C">
        <w:rPr>
          <w:rFonts w:ascii="Katsoulidis" w:hAnsi="Katsoulidis"/>
          <w:b/>
          <w:bCs/>
          <w:sz w:val="24"/>
          <w:szCs w:val="24"/>
          <w:lang w:val="el-GR"/>
        </w:rPr>
        <w:t>ηλεκτρονική φόρμα υποβολής αίτησης</w:t>
      </w:r>
      <w:r w:rsidRPr="00290D8C">
        <w:rPr>
          <w:rFonts w:ascii="Katsoulidis" w:hAnsi="Katsoulidis"/>
          <w:sz w:val="24"/>
          <w:szCs w:val="24"/>
          <w:lang w:val="el-GR"/>
        </w:rPr>
        <w:t xml:space="preserve"> (δείτε </w:t>
      </w:r>
      <w:hyperlink r:id="rId12" w:tgtFrame="_blank" w:history="1">
        <w:r w:rsidRPr="00290D8C">
          <w:rPr>
            <w:rStyle w:val="Hyperlink"/>
            <w:rFonts w:ascii="Katsoulidis" w:hAnsi="Katsoulidis" w:cstheme="minorHAnsi"/>
            <w:sz w:val="24"/>
            <w:szCs w:val="24"/>
            <w:lang w:val="el-GR"/>
          </w:rPr>
          <w:t>σχετικές οδηγίες</w:t>
        </w:r>
      </w:hyperlink>
      <w:r w:rsidRPr="00290D8C">
        <w:rPr>
          <w:rFonts w:ascii="Katsoulidis" w:hAnsi="Katsoulidis"/>
          <w:sz w:val="24"/>
          <w:szCs w:val="24"/>
          <w:lang w:val="el-GR"/>
        </w:rPr>
        <w:t>).</w:t>
      </w:r>
    </w:p>
    <w:p w:rsidR="00644D0D" w:rsidRPr="00290D8C" w:rsidRDefault="00644D0D" w:rsidP="00644D0D">
      <w:pPr>
        <w:pStyle w:val="Heading2"/>
        <w:rPr>
          <w:rFonts w:ascii="Katsoulidis" w:hAnsi="Katsoulidis"/>
          <w:b/>
          <w:lang w:val="el-GR"/>
        </w:rPr>
      </w:pPr>
      <w:r w:rsidRPr="00290D8C">
        <w:rPr>
          <w:rFonts w:ascii="Katsoulidis" w:hAnsi="Katsoulidis"/>
          <w:b/>
          <w:lang w:val="el-GR"/>
        </w:rPr>
        <w:t>Πληροφορίες</w:t>
      </w:r>
    </w:p>
    <w:p w:rsidR="00644D0D" w:rsidRPr="00290D8C" w:rsidRDefault="00644D0D" w:rsidP="00582EA7">
      <w:pPr>
        <w:jc w:val="both"/>
        <w:rPr>
          <w:rFonts w:ascii="Katsoulidis" w:hAnsi="Katsoulidis" w:cstheme="minorHAnsi"/>
          <w:sz w:val="24"/>
          <w:szCs w:val="24"/>
          <w:lang w:val="el-GR"/>
        </w:rPr>
      </w:pPr>
      <w:r w:rsidRPr="00290D8C">
        <w:rPr>
          <w:rFonts w:ascii="Katsoulidis" w:hAnsi="Katsoulidis" w:cstheme="minorHAnsi"/>
          <w:sz w:val="24"/>
          <w:szCs w:val="24"/>
          <w:lang w:val="el-GR"/>
        </w:rPr>
        <w:t xml:space="preserve">Αναλυτικές πληροφορίες παρουσιάζονται στις ιστοσελίδες του </w:t>
      </w:r>
      <w:proofErr w:type="spellStart"/>
      <w:r w:rsidR="00290D8C" w:rsidRPr="00290D8C">
        <w:rPr>
          <w:rFonts w:ascii="Katsoulidis" w:hAnsi="Katsoulidis" w:cstheme="minorHAnsi"/>
          <w:b/>
          <w:sz w:val="24"/>
          <w:szCs w:val="24"/>
        </w:rPr>
        <w:t>UoA</w:t>
      </w:r>
      <w:proofErr w:type="spellEnd"/>
      <w:r w:rsidR="00290D8C" w:rsidRPr="00290D8C">
        <w:rPr>
          <w:rFonts w:ascii="Katsoulidis" w:hAnsi="Katsoulidis" w:cstheme="minorHAnsi"/>
          <w:b/>
          <w:sz w:val="24"/>
          <w:szCs w:val="24"/>
          <w:lang w:val="el-GR"/>
        </w:rPr>
        <w:t xml:space="preserve"> </w:t>
      </w:r>
      <w:r w:rsidR="00290D8C" w:rsidRPr="00290D8C">
        <w:rPr>
          <w:rFonts w:ascii="Katsoulidis" w:hAnsi="Katsoulidis" w:cstheme="minorHAnsi"/>
          <w:b/>
          <w:sz w:val="24"/>
          <w:szCs w:val="24"/>
        </w:rPr>
        <w:t>MBA</w:t>
      </w:r>
      <w:r w:rsidRPr="00290D8C">
        <w:rPr>
          <w:rFonts w:ascii="Katsoulidis" w:hAnsi="Katsoulidis" w:cstheme="minorHAnsi"/>
          <w:sz w:val="24"/>
          <w:szCs w:val="24"/>
          <w:lang w:val="el-GR"/>
        </w:rPr>
        <w:t>:</w:t>
      </w:r>
    </w:p>
    <w:p w:rsidR="00290D8C" w:rsidRPr="007644CB" w:rsidRDefault="00290D8C" w:rsidP="00290D8C">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284" w:hanging="284"/>
        <w:jc w:val="both"/>
        <w:rPr>
          <w:rFonts w:ascii="Katsoulidis" w:hAnsi="Katsoulidis"/>
          <w:b/>
          <w:sz w:val="24"/>
          <w:szCs w:val="24"/>
          <w:lang w:val="el-GR"/>
        </w:rPr>
      </w:pPr>
      <w:r w:rsidRPr="007644CB">
        <w:rPr>
          <w:rFonts w:ascii="Katsoulidis" w:hAnsi="Katsoulidis"/>
          <w:b/>
          <w:sz w:val="24"/>
          <w:szCs w:val="24"/>
          <w:lang w:val="el-GR"/>
        </w:rPr>
        <w:t>Διοικητική Επιχειρήσεων και Τραπεζών (</w:t>
      </w:r>
      <w:r w:rsidRPr="007644CB">
        <w:rPr>
          <w:rFonts w:ascii="Katsoulidis" w:hAnsi="Katsoulidis"/>
          <w:b/>
          <w:sz w:val="24"/>
          <w:szCs w:val="24"/>
        </w:rPr>
        <w:t>MBA</w:t>
      </w:r>
      <w:r w:rsidRPr="007644CB">
        <w:rPr>
          <w:rFonts w:ascii="Katsoulidis" w:hAnsi="Katsoulidis"/>
          <w:b/>
          <w:sz w:val="24"/>
          <w:szCs w:val="24"/>
          <w:lang w:val="el-GR"/>
        </w:rPr>
        <w:t>)</w:t>
      </w:r>
    </w:p>
    <w:p w:rsidR="00290D8C" w:rsidRPr="007644CB" w:rsidRDefault="00FE5E97" w:rsidP="00290D8C">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Katsoulidis" w:hAnsi="Katsoulidis"/>
          <w:b/>
          <w:sz w:val="24"/>
          <w:szCs w:val="24"/>
          <w:lang w:val="el-GR"/>
        </w:rPr>
      </w:pPr>
      <w:hyperlink r:id="rId13" w:history="1">
        <w:r w:rsidR="00290D8C" w:rsidRPr="007644CB">
          <w:rPr>
            <w:rStyle w:val="Hyperlink"/>
            <w:rFonts w:ascii="Katsoulidis" w:hAnsi="Katsoulidis"/>
            <w:b/>
            <w:sz w:val="24"/>
            <w:szCs w:val="24"/>
            <w:lang w:val="el-GR"/>
          </w:rPr>
          <w:t>http://www.mba-ba.econ.uoa.gr/</w:t>
        </w:r>
      </w:hyperlink>
    </w:p>
    <w:p w:rsidR="00290D8C" w:rsidRPr="007644CB" w:rsidRDefault="00290D8C" w:rsidP="00290D8C">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284" w:hanging="284"/>
        <w:jc w:val="both"/>
        <w:rPr>
          <w:rFonts w:ascii="Katsoulidis" w:hAnsi="Katsoulidis"/>
          <w:b/>
          <w:sz w:val="24"/>
          <w:szCs w:val="24"/>
        </w:rPr>
      </w:pPr>
      <w:r w:rsidRPr="007644CB">
        <w:rPr>
          <w:rFonts w:ascii="Katsoulidis" w:hAnsi="Katsoulidis"/>
          <w:b/>
          <w:sz w:val="24"/>
          <w:szCs w:val="24"/>
          <w:lang w:val="el-GR"/>
        </w:rPr>
        <w:t>Λογιστική</w:t>
      </w:r>
      <w:r w:rsidRPr="007644CB">
        <w:rPr>
          <w:rFonts w:ascii="Katsoulidis" w:hAnsi="Katsoulidis"/>
          <w:b/>
          <w:sz w:val="24"/>
          <w:szCs w:val="24"/>
        </w:rPr>
        <w:t xml:space="preserve"> (MBA-Accounting) </w:t>
      </w:r>
    </w:p>
    <w:p w:rsidR="00290D8C" w:rsidRPr="007644CB" w:rsidRDefault="00FE5E97" w:rsidP="00290D8C">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Katsoulidis" w:hAnsi="Katsoulidis"/>
          <w:b/>
          <w:sz w:val="24"/>
          <w:szCs w:val="24"/>
        </w:rPr>
      </w:pPr>
      <w:hyperlink r:id="rId14" w:history="1">
        <w:r w:rsidR="00290D8C" w:rsidRPr="007644CB">
          <w:rPr>
            <w:rStyle w:val="Hyperlink"/>
            <w:rFonts w:ascii="Katsoulidis" w:hAnsi="Katsoulidis"/>
            <w:b/>
            <w:sz w:val="24"/>
            <w:szCs w:val="24"/>
          </w:rPr>
          <w:t>http://www.mba-accounting.econ.uoa.gr/</w:t>
        </w:r>
      </w:hyperlink>
    </w:p>
    <w:p w:rsidR="00290D8C" w:rsidRPr="007644CB" w:rsidRDefault="00290D8C" w:rsidP="00290D8C">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5" w:themeFillTint="33"/>
        <w:spacing w:after="0"/>
        <w:ind w:left="284" w:hanging="284"/>
        <w:jc w:val="both"/>
        <w:rPr>
          <w:rFonts w:ascii="Katsoulidis" w:hAnsi="Katsoulidis"/>
          <w:b/>
          <w:sz w:val="24"/>
          <w:szCs w:val="24"/>
          <w:lang w:val="el-GR"/>
        </w:rPr>
      </w:pPr>
      <w:r w:rsidRPr="007644CB">
        <w:rPr>
          <w:rFonts w:ascii="Katsoulidis" w:hAnsi="Katsoulidis"/>
          <w:b/>
          <w:sz w:val="24"/>
          <w:szCs w:val="24"/>
          <w:lang w:val="el-GR"/>
        </w:rPr>
        <w:t>Οικονομικά της Υγείας και Διοίκηση Υπηρεσιών Υγείας (</w:t>
      </w:r>
      <w:r w:rsidRPr="007644CB">
        <w:rPr>
          <w:rFonts w:ascii="Katsoulidis" w:hAnsi="Katsoulidis"/>
          <w:b/>
          <w:sz w:val="24"/>
          <w:szCs w:val="24"/>
        </w:rPr>
        <w:t>MBA</w:t>
      </w:r>
      <w:r w:rsidRPr="007644CB">
        <w:rPr>
          <w:rFonts w:ascii="Katsoulidis" w:hAnsi="Katsoulidis"/>
          <w:b/>
          <w:sz w:val="24"/>
          <w:szCs w:val="24"/>
          <w:lang w:val="el-GR"/>
        </w:rPr>
        <w:t>-</w:t>
      </w:r>
      <w:r w:rsidRPr="007644CB">
        <w:rPr>
          <w:rFonts w:ascii="Katsoulidis" w:hAnsi="Katsoulidis"/>
          <w:b/>
          <w:sz w:val="24"/>
          <w:szCs w:val="24"/>
        </w:rPr>
        <w:t>Health</w:t>
      </w:r>
      <w:r w:rsidRPr="007644CB">
        <w:rPr>
          <w:rFonts w:ascii="Katsoulidis" w:hAnsi="Katsoulidis"/>
          <w:b/>
          <w:sz w:val="24"/>
          <w:szCs w:val="24"/>
          <w:lang w:val="el-GR"/>
        </w:rPr>
        <w:t>)</w:t>
      </w:r>
    </w:p>
    <w:p w:rsidR="00290D8C" w:rsidRPr="007644CB" w:rsidRDefault="00FE5E97" w:rsidP="00290D8C">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Katsoulidis" w:hAnsi="Katsoulidis"/>
          <w:b/>
          <w:sz w:val="24"/>
          <w:szCs w:val="24"/>
          <w:lang w:val="el-GR"/>
        </w:rPr>
      </w:pPr>
      <w:hyperlink r:id="rId15" w:history="1">
        <w:r w:rsidR="00290D8C" w:rsidRPr="007644CB">
          <w:rPr>
            <w:rStyle w:val="Hyperlink"/>
            <w:rFonts w:ascii="Katsoulidis" w:hAnsi="Katsoulidis"/>
            <w:b/>
            <w:sz w:val="24"/>
            <w:szCs w:val="24"/>
            <w:lang w:val="el-GR"/>
          </w:rPr>
          <w:t>http://www.mba-health.econ.uoa.gr/</w:t>
        </w:r>
      </w:hyperlink>
    </w:p>
    <w:p w:rsidR="00290D8C" w:rsidRPr="007644CB" w:rsidRDefault="00290D8C" w:rsidP="00290D8C">
      <w:pPr>
        <w:pBdr>
          <w:top w:val="single" w:sz="4" w:space="1" w:color="auto"/>
          <w:left w:val="single" w:sz="4" w:space="4" w:color="auto"/>
          <w:bottom w:val="single" w:sz="4" w:space="1" w:color="auto"/>
          <w:right w:val="single" w:sz="4" w:space="4" w:color="auto"/>
        </w:pBdr>
        <w:shd w:val="clear" w:color="auto" w:fill="DEEAF6" w:themeFill="accent5" w:themeFillTint="33"/>
        <w:ind w:left="284" w:hanging="284"/>
        <w:jc w:val="center"/>
        <w:rPr>
          <w:rFonts w:ascii="Katsoulidis" w:hAnsi="Katsoulidis"/>
          <w:b/>
          <w:sz w:val="24"/>
          <w:szCs w:val="24"/>
          <w:lang w:val="el-GR"/>
        </w:rPr>
      </w:pPr>
      <w:r w:rsidRPr="007644CB">
        <w:rPr>
          <w:rFonts w:ascii="Katsoulidis" w:hAnsi="Katsoulidis"/>
          <w:b/>
          <w:sz w:val="24"/>
          <w:szCs w:val="24"/>
          <w:lang w:val="el-GR"/>
        </w:rPr>
        <w:t xml:space="preserve">Η κεντρική ιστοσελίδα του προγράμματος βρίσκεται στη διεύθυνση </w:t>
      </w:r>
      <w:hyperlink r:id="rId16" w:history="1">
        <w:r w:rsidRPr="007644CB">
          <w:rPr>
            <w:rStyle w:val="Hyperlink"/>
            <w:rFonts w:ascii="Katsoulidis" w:hAnsi="Katsoulidis"/>
            <w:b/>
            <w:sz w:val="24"/>
            <w:szCs w:val="24"/>
            <w:lang w:val="el-GR"/>
          </w:rPr>
          <w:t>http://www.mba.econ.uoa.gr/</w:t>
        </w:r>
      </w:hyperlink>
    </w:p>
    <w:p w:rsidR="00644D0D" w:rsidRPr="00290D8C" w:rsidRDefault="00AD707A" w:rsidP="00AD707A">
      <w:pPr>
        <w:pStyle w:val="NoSpacing"/>
        <w:rPr>
          <w:rFonts w:ascii="Katsoulidis" w:hAnsi="Katsoulidis"/>
          <w:sz w:val="24"/>
          <w:szCs w:val="24"/>
          <w:lang w:val="el-GR"/>
        </w:rPr>
      </w:pPr>
      <w:r w:rsidRPr="00290D8C">
        <w:rPr>
          <w:rFonts w:ascii="Katsoulidis" w:hAnsi="Katsoulidis"/>
          <w:sz w:val="24"/>
          <w:szCs w:val="24"/>
          <w:lang w:val="el-GR"/>
        </w:rPr>
        <w:t>Επιπλέον τρόπ</w:t>
      </w:r>
      <w:r w:rsidR="00290D8C">
        <w:rPr>
          <w:rFonts w:ascii="Katsoulidis" w:hAnsi="Katsoulidis"/>
          <w:sz w:val="24"/>
          <w:szCs w:val="24"/>
          <w:lang w:val="el-GR"/>
        </w:rPr>
        <w:t>ους</w:t>
      </w:r>
      <w:r w:rsidRPr="00290D8C">
        <w:rPr>
          <w:rFonts w:ascii="Katsoulidis" w:hAnsi="Katsoulidis"/>
          <w:sz w:val="24"/>
          <w:szCs w:val="24"/>
          <w:lang w:val="el-GR"/>
        </w:rPr>
        <w:t xml:space="preserve"> επικοινωνίας αποτελούν:</w:t>
      </w:r>
    </w:p>
    <w:p w:rsidR="00AD707A" w:rsidRPr="00290D8C" w:rsidRDefault="00AD707A" w:rsidP="00AD707A">
      <w:pPr>
        <w:pStyle w:val="NoSpacing"/>
        <w:numPr>
          <w:ilvl w:val="0"/>
          <w:numId w:val="6"/>
        </w:numPr>
        <w:rPr>
          <w:rFonts w:ascii="Katsoulidis" w:hAnsi="Katsoulidis"/>
          <w:sz w:val="24"/>
          <w:szCs w:val="24"/>
          <w:lang w:val="el-GR"/>
        </w:rPr>
      </w:pPr>
      <w:r w:rsidRPr="00290D8C">
        <w:rPr>
          <w:rStyle w:val="addresswrapper"/>
          <w:rFonts w:ascii="Katsoulidis" w:hAnsi="Katsoulidis"/>
          <w:sz w:val="24"/>
          <w:szCs w:val="24"/>
          <w:lang w:val="el-GR"/>
        </w:rPr>
        <w:t xml:space="preserve">Διεύθυνση: </w:t>
      </w:r>
      <w:r w:rsidRPr="00290D8C">
        <w:rPr>
          <w:rStyle w:val="addresswrapper"/>
          <w:rFonts w:ascii="Katsoulidis" w:hAnsi="Katsoulidis"/>
          <w:b/>
          <w:sz w:val="24"/>
          <w:szCs w:val="24"/>
          <w:lang w:val="el-GR"/>
        </w:rPr>
        <w:t>Γρυπάρειον Μέγαρον, Σοφοκλέους 1 &amp; Αριστείδου, Αθήνα, Τ.Κ. 105 59, 5ος όροφος, γραφείο 5</w:t>
      </w:r>
      <w:r w:rsidR="00C31D7A">
        <w:rPr>
          <w:rStyle w:val="addresswrapper"/>
          <w:rFonts w:ascii="Katsoulidis" w:hAnsi="Katsoulidis"/>
          <w:b/>
          <w:sz w:val="24"/>
          <w:szCs w:val="24"/>
          <w:lang w:val="el-GR"/>
        </w:rPr>
        <w:t>10</w:t>
      </w:r>
      <w:r w:rsidRPr="00290D8C">
        <w:rPr>
          <w:rStyle w:val="addresswrapper"/>
          <w:rFonts w:ascii="Katsoulidis" w:hAnsi="Katsoulidis"/>
          <w:b/>
          <w:sz w:val="24"/>
          <w:szCs w:val="24"/>
          <w:lang w:val="el-GR"/>
        </w:rPr>
        <w:t>.</w:t>
      </w:r>
      <w:r w:rsidRPr="00290D8C">
        <w:rPr>
          <w:rStyle w:val="addresswrapper"/>
          <w:rFonts w:ascii="Katsoulidis" w:hAnsi="Katsoulidis"/>
          <w:sz w:val="24"/>
          <w:szCs w:val="24"/>
          <w:lang w:val="el-GR"/>
        </w:rPr>
        <w:t xml:space="preserve"> </w:t>
      </w:r>
    </w:p>
    <w:p w:rsidR="00AD707A" w:rsidRPr="00290D8C" w:rsidRDefault="00AD707A" w:rsidP="00AD707A">
      <w:pPr>
        <w:pStyle w:val="NoSpacing"/>
        <w:numPr>
          <w:ilvl w:val="0"/>
          <w:numId w:val="6"/>
        </w:numPr>
        <w:rPr>
          <w:rFonts w:ascii="Katsoulidis" w:hAnsi="Katsoulidis"/>
          <w:sz w:val="24"/>
          <w:szCs w:val="24"/>
        </w:rPr>
      </w:pPr>
      <w:r w:rsidRPr="00290D8C">
        <w:rPr>
          <w:rFonts w:ascii="Katsoulidis" w:hAnsi="Katsoulidis"/>
          <w:sz w:val="24"/>
          <w:szCs w:val="24"/>
          <w:lang w:val="el-GR"/>
        </w:rPr>
        <w:t xml:space="preserve">Τηλέφωνο: </w:t>
      </w:r>
      <w:hyperlink r:id="rId17" w:history="1">
        <w:r w:rsidRPr="00F16304">
          <w:rPr>
            <w:rStyle w:val="Hyperlink"/>
            <w:rFonts w:ascii="Katsoulidis" w:hAnsi="Katsoulidis"/>
            <w:b/>
            <w:sz w:val="24"/>
            <w:szCs w:val="24"/>
          </w:rPr>
          <w:t>21036894</w:t>
        </w:r>
        <w:r w:rsidR="00C31D7A" w:rsidRPr="00F16304">
          <w:rPr>
            <w:rStyle w:val="Hyperlink"/>
            <w:rFonts w:ascii="Katsoulidis" w:hAnsi="Katsoulidis"/>
            <w:b/>
            <w:sz w:val="24"/>
            <w:szCs w:val="24"/>
          </w:rPr>
          <w:t>93</w:t>
        </w:r>
      </w:hyperlink>
      <w:r w:rsidR="00F16304" w:rsidRPr="00F16304">
        <w:rPr>
          <w:rStyle w:val="Hyperlink"/>
          <w:rFonts w:ascii="Katsoulidis" w:hAnsi="Katsoulidis"/>
          <w:b/>
          <w:sz w:val="24"/>
          <w:szCs w:val="24"/>
        </w:rPr>
        <w:t xml:space="preserve"> </w:t>
      </w:r>
      <w:r w:rsidR="00C31D7A" w:rsidRPr="00F16304">
        <w:rPr>
          <w:rStyle w:val="Hyperlink"/>
          <w:rFonts w:ascii="Katsoulidis" w:hAnsi="Katsoulidis"/>
          <w:b/>
          <w:sz w:val="24"/>
          <w:szCs w:val="24"/>
        </w:rPr>
        <w:t>-</w:t>
      </w:r>
      <w:r w:rsidR="00F16304" w:rsidRPr="00F16304">
        <w:rPr>
          <w:rStyle w:val="Hyperlink"/>
          <w:rFonts w:ascii="Katsoulidis" w:hAnsi="Katsoulidis"/>
          <w:b/>
          <w:sz w:val="24"/>
          <w:szCs w:val="24"/>
        </w:rPr>
        <w:t xml:space="preserve"> 2103689494 - </w:t>
      </w:r>
      <w:hyperlink r:id="rId18" w:history="1">
        <w:r w:rsidR="00F16304" w:rsidRPr="00F16304">
          <w:rPr>
            <w:rStyle w:val="Hyperlink"/>
            <w:rFonts w:ascii="Katsoulidis" w:hAnsi="Katsoulidis"/>
            <w:b/>
            <w:sz w:val="24"/>
            <w:szCs w:val="24"/>
          </w:rPr>
          <w:t>2103689453</w:t>
        </w:r>
      </w:hyperlink>
    </w:p>
    <w:p w:rsidR="00AD707A" w:rsidRPr="00290D8C" w:rsidRDefault="00AD707A" w:rsidP="00AD707A">
      <w:pPr>
        <w:pStyle w:val="NoSpacing"/>
        <w:numPr>
          <w:ilvl w:val="0"/>
          <w:numId w:val="6"/>
        </w:numPr>
        <w:rPr>
          <w:rFonts w:ascii="Katsoulidis" w:hAnsi="Katsoulidis"/>
          <w:sz w:val="24"/>
          <w:szCs w:val="24"/>
        </w:rPr>
      </w:pPr>
      <w:r w:rsidRPr="00290D8C">
        <w:rPr>
          <w:rFonts w:ascii="Katsoulidis" w:hAnsi="Katsoulidis"/>
          <w:sz w:val="24"/>
          <w:szCs w:val="24"/>
        </w:rPr>
        <w:t xml:space="preserve">E-mail: </w:t>
      </w:r>
      <w:hyperlink r:id="rId19" w:history="1">
        <w:r w:rsidRPr="00290D8C">
          <w:rPr>
            <w:rStyle w:val="Hyperlink"/>
            <w:rFonts w:ascii="Katsoulidis" w:hAnsi="Katsoulidis"/>
            <w:b/>
            <w:sz w:val="24"/>
            <w:szCs w:val="24"/>
          </w:rPr>
          <w:t>mba@econ.uoa.gr</w:t>
        </w:r>
      </w:hyperlink>
      <w:r w:rsidRPr="00290D8C">
        <w:rPr>
          <w:rFonts w:ascii="Katsoulidis" w:hAnsi="Katsoulidis"/>
          <w:sz w:val="24"/>
          <w:szCs w:val="24"/>
        </w:rPr>
        <w:t xml:space="preserve"> </w:t>
      </w:r>
    </w:p>
    <w:p w:rsidR="00AD707A" w:rsidRPr="00290D8C" w:rsidRDefault="00AD707A" w:rsidP="00AD707A">
      <w:pPr>
        <w:pStyle w:val="NoSpacing"/>
        <w:numPr>
          <w:ilvl w:val="0"/>
          <w:numId w:val="6"/>
        </w:numPr>
        <w:rPr>
          <w:rFonts w:ascii="Katsoulidis" w:hAnsi="Katsoulidis"/>
          <w:sz w:val="24"/>
          <w:szCs w:val="24"/>
        </w:rPr>
      </w:pPr>
      <w:r w:rsidRPr="00290D8C">
        <w:rPr>
          <w:rFonts w:ascii="Katsoulidis" w:hAnsi="Katsoulidis"/>
          <w:sz w:val="24"/>
          <w:szCs w:val="24"/>
        </w:rPr>
        <w:t xml:space="preserve">Facebook: </w:t>
      </w:r>
      <w:hyperlink r:id="rId20" w:tgtFrame="_blank" w:history="1">
        <w:r w:rsidRPr="00290D8C">
          <w:rPr>
            <w:rStyle w:val="Hyperlink"/>
            <w:rFonts w:ascii="Katsoulidis" w:hAnsi="Katsoulidis"/>
            <w:b/>
            <w:sz w:val="24"/>
            <w:szCs w:val="24"/>
          </w:rPr>
          <w:t>fb.me/mba.econ.uoa.gr</w:t>
        </w:r>
      </w:hyperlink>
      <w:r w:rsidRPr="00290D8C">
        <w:rPr>
          <w:rFonts w:ascii="Katsoulidis" w:hAnsi="Katsoulidis"/>
          <w:sz w:val="24"/>
          <w:szCs w:val="24"/>
        </w:rPr>
        <w:t xml:space="preserve"> </w:t>
      </w:r>
    </w:p>
    <w:p w:rsidR="00AD707A" w:rsidRPr="00290D8C" w:rsidRDefault="00AD707A" w:rsidP="00AD707A">
      <w:pPr>
        <w:pStyle w:val="NoSpacing"/>
        <w:rPr>
          <w:rFonts w:ascii="Katsoulidis" w:hAnsi="Katsoulidis"/>
          <w:sz w:val="24"/>
          <w:szCs w:val="24"/>
        </w:rPr>
      </w:pPr>
    </w:p>
    <w:p w:rsidR="003F0297" w:rsidRPr="00E56A9D" w:rsidRDefault="003F0297" w:rsidP="003F0297">
      <w:pPr>
        <w:jc w:val="both"/>
        <w:rPr>
          <w:rFonts w:ascii="Katsoulidis" w:hAnsi="Katsoulidis" w:cstheme="minorHAnsi"/>
          <w:sz w:val="24"/>
          <w:szCs w:val="24"/>
        </w:rPr>
      </w:pPr>
    </w:p>
    <w:p w:rsidR="003F0297" w:rsidRPr="00290D8C" w:rsidRDefault="003F0297" w:rsidP="003F0297">
      <w:pPr>
        <w:jc w:val="center"/>
        <w:rPr>
          <w:rFonts w:ascii="Katsoulidis" w:hAnsi="Katsoulidis"/>
          <w:b/>
          <w:bCs/>
          <w:sz w:val="24"/>
          <w:szCs w:val="24"/>
          <w:lang w:val="el-GR"/>
        </w:rPr>
      </w:pPr>
      <w:r w:rsidRPr="00290D8C">
        <w:rPr>
          <w:rFonts w:ascii="Katsoulidis" w:hAnsi="Katsoulidis" w:cstheme="minorHAnsi"/>
          <w:sz w:val="24"/>
          <w:szCs w:val="24"/>
          <w:lang w:val="el-GR"/>
        </w:rPr>
        <w:t xml:space="preserve">Ο Διευθυντής του ΠΜΣ </w:t>
      </w:r>
      <w:r w:rsidRPr="00290D8C">
        <w:rPr>
          <w:rFonts w:ascii="Katsoulidis" w:hAnsi="Katsoulidis"/>
          <w:b/>
          <w:bCs/>
          <w:sz w:val="24"/>
          <w:szCs w:val="24"/>
          <w:lang w:val="el-GR"/>
        </w:rPr>
        <w:t>«Διοίκηση Οικονομικών Μονάδων»</w:t>
      </w:r>
    </w:p>
    <w:p w:rsidR="003F0297" w:rsidRPr="00290D8C" w:rsidRDefault="003F0297" w:rsidP="003F0297">
      <w:pPr>
        <w:jc w:val="center"/>
        <w:rPr>
          <w:rFonts w:ascii="Katsoulidis" w:hAnsi="Katsoulidis" w:cstheme="minorHAnsi"/>
          <w:sz w:val="24"/>
          <w:szCs w:val="24"/>
          <w:lang w:val="el-GR"/>
        </w:rPr>
      </w:pPr>
      <w:r w:rsidRPr="00290D8C">
        <w:rPr>
          <w:rFonts w:ascii="Katsoulidis" w:hAnsi="Katsoulidis"/>
          <w:b/>
          <w:bCs/>
          <w:sz w:val="24"/>
          <w:szCs w:val="24"/>
          <w:lang w:val="el-GR"/>
        </w:rPr>
        <w:t>Καθηγητής Δημήτριος Βασιλείου</w:t>
      </w:r>
    </w:p>
    <w:sectPr w:rsidR="003F0297" w:rsidRPr="00290D8C" w:rsidSect="00290D8C">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E97" w:rsidRDefault="00FE5E97" w:rsidP="00AF0786">
      <w:pPr>
        <w:spacing w:after="0" w:line="240" w:lineRule="auto"/>
      </w:pPr>
      <w:r>
        <w:separator/>
      </w:r>
    </w:p>
  </w:endnote>
  <w:endnote w:type="continuationSeparator" w:id="0">
    <w:p w:rsidR="00FE5E97" w:rsidRDefault="00FE5E97" w:rsidP="00AF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94068"/>
      <w:docPartObj>
        <w:docPartGallery w:val="Page Numbers (Bottom of Page)"/>
        <w:docPartUnique/>
      </w:docPartObj>
    </w:sdtPr>
    <w:sdtEndPr>
      <w:rPr>
        <w:rFonts w:ascii="Katsoulidis" w:hAnsi="Katsoulidis"/>
        <w:noProof/>
      </w:rPr>
    </w:sdtEndPr>
    <w:sdtContent>
      <w:p w:rsidR="00B32AE0" w:rsidRPr="00290D8C" w:rsidRDefault="00B32AE0">
        <w:pPr>
          <w:pStyle w:val="Footer"/>
          <w:jc w:val="right"/>
          <w:rPr>
            <w:rFonts w:ascii="Katsoulidis" w:hAnsi="Katsoulidis"/>
          </w:rPr>
        </w:pPr>
        <w:r w:rsidRPr="00290D8C">
          <w:rPr>
            <w:rFonts w:ascii="Katsoulidis" w:hAnsi="Katsoulidis"/>
          </w:rPr>
          <w:fldChar w:fldCharType="begin"/>
        </w:r>
        <w:r w:rsidRPr="00290D8C">
          <w:rPr>
            <w:rFonts w:ascii="Katsoulidis" w:hAnsi="Katsoulidis"/>
          </w:rPr>
          <w:instrText xml:space="preserve"> PAGE   \* MERGEFORMAT </w:instrText>
        </w:r>
        <w:r w:rsidRPr="00290D8C">
          <w:rPr>
            <w:rFonts w:ascii="Katsoulidis" w:hAnsi="Katsoulidis"/>
          </w:rPr>
          <w:fldChar w:fldCharType="separate"/>
        </w:r>
        <w:r w:rsidR="00B82400">
          <w:rPr>
            <w:rFonts w:ascii="Katsoulidis" w:hAnsi="Katsoulidis"/>
            <w:noProof/>
          </w:rPr>
          <w:t>3</w:t>
        </w:r>
        <w:r w:rsidRPr="00290D8C">
          <w:rPr>
            <w:rFonts w:ascii="Katsoulidis" w:hAnsi="Katsoulidis"/>
            <w:noProof/>
          </w:rPr>
          <w:fldChar w:fldCharType="end"/>
        </w:r>
        <w:r w:rsidRPr="00290D8C">
          <w:rPr>
            <w:rFonts w:ascii="Katsoulidis" w:hAnsi="Katsoulidis"/>
            <w:noProof/>
            <w:lang w:val="el-GR"/>
          </w:rPr>
          <w:t>/3</w:t>
        </w:r>
      </w:p>
    </w:sdtContent>
  </w:sdt>
  <w:p w:rsidR="00AF0786" w:rsidRDefault="00AF0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510414"/>
      <w:docPartObj>
        <w:docPartGallery w:val="Page Numbers (Bottom of Page)"/>
        <w:docPartUnique/>
      </w:docPartObj>
    </w:sdtPr>
    <w:sdtEndPr>
      <w:rPr>
        <w:rFonts w:ascii="Katsoulidis" w:hAnsi="Katsoulidis"/>
        <w:noProof/>
      </w:rPr>
    </w:sdtEndPr>
    <w:sdtContent>
      <w:p w:rsidR="00290D8C" w:rsidRPr="00290D8C" w:rsidRDefault="00290D8C" w:rsidP="00290D8C">
        <w:pPr>
          <w:pStyle w:val="Footer"/>
          <w:jc w:val="right"/>
          <w:rPr>
            <w:rFonts w:ascii="Katsoulidis" w:hAnsi="Katsoulidis"/>
          </w:rPr>
        </w:pPr>
        <w:r w:rsidRPr="00290D8C">
          <w:rPr>
            <w:rFonts w:ascii="Katsoulidis" w:hAnsi="Katsoulidis"/>
          </w:rPr>
          <w:fldChar w:fldCharType="begin"/>
        </w:r>
        <w:r w:rsidRPr="00290D8C">
          <w:rPr>
            <w:rFonts w:ascii="Katsoulidis" w:hAnsi="Katsoulidis"/>
          </w:rPr>
          <w:instrText xml:space="preserve"> PAGE   \* MERGEFORMAT </w:instrText>
        </w:r>
        <w:r w:rsidRPr="00290D8C">
          <w:rPr>
            <w:rFonts w:ascii="Katsoulidis" w:hAnsi="Katsoulidis"/>
          </w:rPr>
          <w:fldChar w:fldCharType="separate"/>
        </w:r>
        <w:r w:rsidR="00B82400">
          <w:rPr>
            <w:rFonts w:ascii="Katsoulidis" w:hAnsi="Katsoulidis"/>
            <w:noProof/>
          </w:rPr>
          <w:t>1</w:t>
        </w:r>
        <w:r w:rsidRPr="00290D8C">
          <w:rPr>
            <w:rFonts w:ascii="Katsoulidis" w:hAnsi="Katsoulidis"/>
            <w:noProof/>
          </w:rPr>
          <w:fldChar w:fldCharType="end"/>
        </w:r>
        <w:r w:rsidRPr="00290D8C">
          <w:rPr>
            <w:rFonts w:ascii="Katsoulidis" w:hAnsi="Katsoulidis"/>
            <w:noProof/>
            <w:lang w:val="el-GR"/>
          </w:rPr>
          <w:t>/3</w:t>
        </w:r>
      </w:p>
    </w:sdtContent>
  </w:sdt>
  <w:p w:rsidR="00290D8C" w:rsidRDefault="00290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E97" w:rsidRDefault="00FE5E97" w:rsidP="00AF0786">
      <w:pPr>
        <w:spacing w:after="0" w:line="240" w:lineRule="auto"/>
      </w:pPr>
      <w:r>
        <w:separator/>
      </w:r>
    </w:p>
  </w:footnote>
  <w:footnote w:type="continuationSeparator" w:id="0">
    <w:p w:rsidR="00FE5E97" w:rsidRDefault="00FE5E97" w:rsidP="00AF0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4CB" w:rsidRDefault="007644CB" w:rsidP="007644C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8C" w:rsidRDefault="00290D8C" w:rsidP="00290D8C">
    <w:pPr>
      <w:pStyle w:val="Header"/>
      <w:jc w:val="center"/>
    </w:pPr>
    <w:r>
      <w:rPr>
        <w:noProof/>
        <w:lang w:val="el-GR" w:eastAsia="el-GR"/>
      </w:rPr>
      <w:drawing>
        <wp:inline distT="0" distB="0" distL="0" distR="0" wp14:anchorId="45E2FC40" wp14:editId="2FF40050">
          <wp:extent cx="4410075" cy="857250"/>
          <wp:effectExtent l="0" t="0" r="9525" b="0"/>
          <wp:docPr id="1" name="Picture 1" descr="mba--logo--el--est1837--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a--logo--el--est1837--h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0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4D9"/>
    <w:multiLevelType w:val="hybridMultilevel"/>
    <w:tmpl w:val="0E74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3CD8"/>
    <w:multiLevelType w:val="hybridMultilevel"/>
    <w:tmpl w:val="D94CF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1F65844"/>
    <w:multiLevelType w:val="hybridMultilevel"/>
    <w:tmpl w:val="DD0E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C0614"/>
    <w:multiLevelType w:val="multilevel"/>
    <w:tmpl w:val="C16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84002"/>
    <w:multiLevelType w:val="hybridMultilevel"/>
    <w:tmpl w:val="BD8E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129FB"/>
    <w:multiLevelType w:val="hybridMultilevel"/>
    <w:tmpl w:val="6B922B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0BA6B27"/>
    <w:multiLevelType w:val="hybridMultilevel"/>
    <w:tmpl w:val="2CB4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B6F41"/>
    <w:multiLevelType w:val="multilevel"/>
    <w:tmpl w:val="AA02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3B7993"/>
    <w:multiLevelType w:val="hybridMultilevel"/>
    <w:tmpl w:val="C0728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3"/>
  </w:num>
  <w:num w:numId="6">
    <w:abstractNumId w:val="0"/>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86"/>
    <w:rsid w:val="00001046"/>
    <w:rsid w:val="00020704"/>
    <w:rsid w:val="0008556C"/>
    <w:rsid w:val="002533F3"/>
    <w:rsid w:val="00290D8C"/>
    <w:rsid w:val="002B192E"/>
    <w:rsid w:val="00326249"/>
    <w:rsid w:val="00362FFC"/>
    <w:rsid w:val="003F0297"/>
    <w:rsid w:val="00582EA7"/>
    <w:rsid w:val="00644D0D"/>
    <w:rsid w:val="00683D9A"/>
    <w:rsid w:val="006D2BEA"/>
    <w:rsid w:val="007644CB"/>
    <w:rsid w:val="007B0813"/>
    <w:rsid w:val="007C15DA"/>
    <w:rsid w:val="0082185C"/>
    <w:rsid w:val="008D1AE8"/>
    <w:rsid w:val="009F2AF8"/>
    <w:rsid w:val="00AD707A"/>
    <w:rsid w:val="00AF0786"/>
    <w:rsid w:val="00B074A4"/>
    <w:rsid w:val="00B32AE0"/>
    <w:rsid w:val="00B82400"/>
    <w:rsid w:val="00B94956"/>
    <w:rsid w:val="00C31D7A"/>
    <w:rsid w:val="00DD1A86"/>
    <w:rsid w:val="00DE5B45"/>
    <w:rsid w:val="00DF4491"/>
    <w:rsid w:val="00E56A9D"/>
    <w:rsid w:val="00F16304"/>
    <w:rsid w:val="00FE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74796-28B5-4C9C-BB5A-884558B4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07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8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786"/>
  </w:style>
  <w:style w:type="paragraph" w:styleId="Footer">
    <w:name w:val="footer"/>
    <w:basedOn w:val="Normal"/>
    <w:link w:val="FooterChar"/>
    <w:uiPriority w:val="99"/>
    <w:unhideWhenUsed/>
    <w:rsid w:val="00AF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786"/>
  </w:style>
  <w:style w:type="character" w:customStyle="1" w:styleId="Heading1Char">
    <w:name w:val="Heading 1 Char"/>
    <w:basedOn w:val="DefaultParagraphFont"/>
    <w:link w:val="Heading1"/>
    <w:uiPriority w:val="9"/>
    <w:rsid w:val="00AF07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185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2185C"/>
    <w:rPr>
      <w:color w:val="0563C1" w:themeColor="hyperlink"/>
      <w:u w:val="single"/>
    </w:rPr>
  </w:style>
  <w:style w:type="character" w:customStyle="1" w:styleId="UnresolvedMention1">
    <w:name w:val="Unresolved Mention1"/>
    <w:basedOn w:val="DefaultParagraphFont"/>
    <w:uiPriority w:val="99"/>
    <w:semiHidden/>
    <w:unhideWhenUsed/>
    <w:rsid w:val="0082185C"/>
    <w:rPr>
      <w:color w:val="808080"/>
      <w:shd w:val="clear" w:color="auto" w:fill="E6E6E6"/>
    </w:rPr>
  </w:style>
  <w:style w:type="paragraph" w:styleId="ListParagraph">
    <w:name w:val="List Paragraph"/>
    <w:basedOn w:val="Normal"/>
    <w:uiPriority w:val="34"/>
    <w:qFormat/>
    <w:rsid w:val="0082185C"/>
    <w:pPr>
      <w:ind w:left="720"/>
      <w:contextualSpacing/>
    </w:pPr>
  </w:style>
  <w:style w:type="paragraph" w:styleId="NormalWeb">
    <w:name w:val="Normal (Web)"/>
    <w:basedOn w:val="Normal"/>
    <w:uiPriority w:val="99"/>
    <w:semiHidden/>
    <w:unhideWhenUsed/>
    <w:rsid w:val="00582E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82EA7"/>
    <w:pPr>
      <w:spacing w:after="0" w:line="240" w:lineRule="auto"/>
    </w:pPr>
  </w:style>
  <w:style w:type="character" w:customStyle="1" w:styleId="addresswrapper">
    <w:name w:val="address_wrapper"/>
    <w:basedOn w:val="DefaultParagraphFont"/>
    <w:rsid w:val="00AD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45254">
      <w:bodyDiv w:val="1"/>
      <w:marLeft w:val="0"/>
      <w:marRight w:val="0"/>
      <w:marTop w:val="0"/>
      <w:marBottom w:val="0"/>
      <w:divBdr>
        <w:top w:val="none" w:sz="0" w:space="0" w:color="auto"/>
        <w:left w:val="none" w:sz="0" w:space="0" w:color="auto"/>
        <w:bottom w:val="none" w:sz="0" w:space="0" w:color="auto"/>
        <w:right w:val="none" w:sz="0" w:space="0" w:color="auto"/>
      </w:divBdr>
      <w:divsChild>
        <w:div w:id="469903509">
          <w:marLeft w:val="0"/>
          <w:marRight w:val="0"/>
          <w:marTop w:val="0"/>
          <w:marBottom w:val="0"/>
          <w:divBdr>
            <w:top w:val="none" w:sz="0" w:space="0" w:color="auto"/>
            <w:left w:val="none" w:sz="0" w:space="0" w:color="auto"/>
            <w:bottom w:val="none" w:sz="0" w:space="0" w:color="auto"/>
            <w:right w:val="none" w:sz="0" w:space="0" w:color="auto"/>
          </w:divBdr>
          <w:divsChild>
            <w:div w:id="2031249136">
              <w:marLeft w:val="0"/>
              <w:marRight w:val="0"/>
              <w:marTop w:val="0"/>
              <w:marBottom w:val="0"/>
              <w:divBdr>
                <w:top w:val="none" w:sz="0" w:space="0" w:color="auto"/>
                <w:left w:val="none" w:sz="0" w:space="0" w:color="auto"/>
                <w:bottom w:val="none" w:sz="0" w:space="0" w:color="auto"/>
                <w:right w:val="none" w:sz="0" w:space="0" w:color="auto"/>
              </w:divBdr>
            </w:div>
          </w:divsChild>
        </w:div>
        <w:div w:id="1734308070">
          <w:marLeft w:val="0"/>
          <w:marRight w:val="0"/>
          <w:marTop w:val="0"/>
          <w:marBottom w:val="0"/>
          <w:divBdr>
            <w:top w:val="none" w:sz="0" w:space="0" w:color="auto"/>
            <w:left w:val="none" w:sz="0" w:space="0" w:color="auto"/>
            <w:bottom w:val="none" w:sz="0" w:space="0" w:color="auto"/>
            <w:right w:val="none" w:sz="0" w:space="0" w:color="auto"/>
          </w:divBdr>
          <w:divsChild>
            <w:div w:id="17017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8800">
      <w:bodyDiv w:val="1"/>
      <w:marLeft w:val="0"/>
      <w:marRight w:val="0"/>
      <w:marTop w:val="0"/>
      <w:marBottom w:val="0"/>
      <w:divBdr>
        <w:top w:val="none" w:sz="0" w:space="0" w:color="auto"/>
        <w:left w:val="none" w:sz="0" w:space="0" w:color="auto"/>
        <w:bottom w:val="none" w:sz="0" w:space="0" w:color="auto"/>
        <w:right w:val="none" w:sz="0" w:space="0" w:color="auto"/>
      </w:divBdr>
      <w:divsChild>
        <w:div w:id="151215233">
          <w:marLeft w:val="0"/>
          <w:marRight w:val="0"/>
          <w:marTop w:val="0"/>
          <w:marBottom w:val="0"/>
          <w:divBdr>
            <w:top w:val="none" w:sz="0" w:space="0" w:color="auto"/>
            <w:left w:val="none" w:sz="0" w:space="0" w:color="auto"/>
            <w:bottom w:val="none" w:sz="0" w:space="0" w:color="auto"/>
            <w:right w:val="none" w:sz="0" w:space="0" w:color="auto"/>
          </w:divBdr>
          <w:divsChild>
            <w:div w:id="1127578473">
              <w:marLeft w:val="0"/>
              <w:marRight w:val="0"/>
              <w:marTop w:val="0"/>
              <w:marBottom w:val="0"/>
              <w:divBdr>
                <w:top w:val="none" w:sz="0" w:space="0" w:color="auto"/>
                <w:left w:val="none" w:sz="0" w:space="0" w:color="auto"/>
                <w:bottom w:val="none" w:sz="0" w:space="0" w:color="auto"/>
                <w:right w:val="none" w:sz="0" w:space="0" w:color="auto"/>
              </w:divBdr>
              <w:divsChild>
                <w:div w:id="1688942934">
                  <w:marLeft w:val="0"/>
                  <w:marRight w:val="0"/>
                  <w:marTop w:val="0"/>
                  <w:marBottom w:val="0"/>
                  <w:divBdr>
                    <w:top w:val="none" w:sz="0" w:space="0" w:color="auto"/>
                    <w:left w:val="none" w:sz="0" w:space="0" w:color="auto"/>
                    <w:bottom w:val="none" w:sz="0" w:space="0" w:color="auto"/>
                    <w:right w:val="none" w:sz="0" w:space="0" w:color="auto"/>
                  </w:divBdr>
                  <w:divsChild>
                    <w:div w:id="1775637785">
                      <w:marLeft w:val="0"/>
                      <w:marRight w:val="0"/>
                      <w:marTop w:val="0"/>
                      <w:marBottom w:val="0"/>
                      <w:divBdr>
                        <w:top w:val="none" w:sz="0" w:space="0" w:color="auto"/>
                        <w:left w:val="none" w:sz="0" w:space="0" w:color="auto"/>
                        <w:bottom w:val="none" w:sz="0" w:space="0" w:color="auto"/>
                        <w:right w:val="none" w:sz="0" w:space="0" w:color="auto"/>
                      </w:divBdr>
                      <w:divsChild>
                        <w:div w:id="1777863350">
                          <w:marLeft w:val="0"/>
                          <w:marRight w:val="0"/>
                          <w:marTop w:val="0"/>
                          <w:marBottom w:val="0"/>
                          <w:divBdr>
                            <w:top w:val="none" w:sz="0" w:space="0" w:color="auto"/>
                            <w:left w:val="none" w:sz="0" w:space="0" w:color="auto"/>
                            <w:bottom w:val="none" w:sz="0" w:space="0" w:color="auto"/>
                            <w:right w:val="none" w:sz="0" w:space="0" w:color="auto"/>
                          </w:divBdr>
                          <w:divsChild>
                            <w:div w:id="581722108">
                              <w:marLeft w:val="0"/>
                              <w:marRight w:val="0"/>
                              <w:marTop w:val="0"/>
                              <w:marBottom w:val="0"/>
                              <w:divBdr>
                                <w:top w:val="none" w:sz="0" w:space="0" w:color="auto"/>
                                <w:left w:val="none" w:sz="0" w:space="0" w:color="auto"/>
                                <w:bottom w:val="none" w:sz="0" w:space="0" w:color="auto"/>
                                <w:right w:val="none" w:sz="0" w:space="0" w:color="auto"/>
                              </w:divBdr>
                              <w:divsChild>
                                <w:div w:id="1982223867">
                                  <w:marLeft w:val="0"/>
                                  <w:marRight w:val="0"/>
                                  <w:marTop w:val="0"/>
                                  <w:marBottom w:val="0"/>
                                  <w:divBdr>
                                    <w:top w:val="none" w:sz="0" w:space="0" w:color="auto"/>
                                    <w:left w:val="none" w:sz="0" w:space="0" w:color="auto"/>
                                    <w:bottom w:val="none" w:sz="0" w:space="0" w:color="auto"/>
                                    <w:right w:val="none" w:sz="0" w:space="0" w:color="auto"/>
                                  </w:divBdr>
                                  <w:divsChild>
                                    <w:div w:id="9014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20093">
      <w:bodyDiv w:val="1"/>
      <w:marLeft w:val="0"/>
      <w:marRight w:val="0"/>
      <w:marTop w:val="0"/>
      <w:marBottom w:val="0"/>
      <w:divBdr>
        <w:top w:val="none" w:sz="0" w:space="0" w:color="auto"/>
        <w:left w:val="none" w:sz="0" w:space="0" w:color="auto"/>
        <w:bottom w:val="none" w:sz="0" w:space="0" w:color="auto"/>
        <w:right w:val="none" w:sz="0" w:space="0" w:color="auto"/>
      </w:divBdr>
      <w:divsChild>
        <w:div w:id="2063286881">
          <w:marLeft w:val="0"/>
          <w:marRight w:val="0"/>
          <w:marTop w:val="0"/>
          <w:marBottom w:val="0"/>
          <w:divBdr>
            <w:top w:val="none" w:sz="0" w:space="0" w:color="auto"/>
            <w:left w:val="none" w:sz="0" w:space="0" w:color="auto"/>
            <w:bottom w:val="none" w:sz="0" w:space="0" w:color="auto"/>
            <w:right w:val="none" w:sz="0" w:space="0" w:color="auto"/>
          </w:divBdr>
        </w:div>
        <w:div w:id="693463165">
          <w:marLeft w:val="0"/>
          <w:marRight w:val="0"/>
          <w:marTop w:val="0"/>
          <w:marBottom w:val="0"/>
          <w:divBdr>
            <w:top w:val="none" w:sz="0" w:space="0" w:color="auto"/>
            <w:left w:val="none" w:sz="0" w:space="0" w:color="auto"/>
            <w:bottom w:val="none" w:sz="0" w:space="0" w:color="auto"/>
            <w:right w:val="none" w:sz="0" w:space="0" w:color="auto"/>
          </w:divBdr>
        </w:div>
        <w:div w:id="842014174">
          <w:marLeft w:val="0"/>
          <w:marRight w:val="0"/>
          <w:marTop w:val="0"/>
          <w:marBottom w:val="0"/>
          <w:divBdr>
            <w:top w:val="none" w:sz="0" w:space="0" w:color="auto"/>
            <w:left w:val="none" w:sz="0" w:space="0" w:color="auto"/>
            <w:bottom w:val="none" w:sz="0" w:space="0" w:color="auto"/>
            <w:right w:val="none" w:sz="0" w:space="0" w:color="auto"/>
          </w:divBdr>
        </w:div>
        <w:div w:id="147648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a-ba.econ.uoa.gr/" TargetMode="External"/><Relationship Id="rId13" Type="http://schemas.openxmlformats.org/officeDocument/2006/relationships/hyperlink" Target="http://www.mba-ba.econ.uoa.gr/" TargetMode="External"/><Relationship Id="rId18" Type="http://schemas.openxmlformats.org/officeDocument/2006/relationships/hyperlink" Target="tel:210368945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ba.econ.uoa.gr/" TargetMode="External"/><Relationship Id="rId12" Type="http://schemas.openxmlformats.org/officeDocument/2006/relationships/hyperlink" Target="http://www.mba.econ.uoa.gr/wp-content/uploads/mba-econ-uoa-gr-xrisima-eggrafa-odigies-ipovolis-aitisis-apostoli-forma-site.pdf" TargetMode="External"/><Relationship Id="rId17" Type="http://schemas.openxmlformats.org/officeDocument/2006/relationships/hyperlink" Target="tel:210368945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ba.econ.uoa.gr/" TargetMode="External"/><Relationship Id="rId20" Type="http://schemas.openxmlformats.org/officeDocument/2006/relationships/hyperlink" Target="https://fb.me/mba.econ.uoa.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ba-health.econ.uoa.gr/" TargetMode="External"/><Relationship Id="rId23" Type="http://schemas.openxmlformats.org/officeDocument/2006/relationships/header" Target="header2.xml"/><Relationship Id="rId10" Type="http://schemas.openxmlformats.org/officeDocument/2006/relationships/hyperlink" Target="http://www.mba-health.econ.uoa.gr/" TargetMode="External"/><Relationship Id="rId19" Type="http://schemas.openxmlformats.org/officeDocument/2006/relationships/hyperlink" Target="mailto:mba@econ.uoa.gr" TargetMode="External"/><Relationship Id="rId4" Type="http://schemas.openxmlformats.org/officeDocument/2006/relationships/webSettings" Target="webSettings.xml"/><Relationship Id="rId9" Type="http://schemas.openxmlformats.org/officeDocument/2006/relationships/hyperlink" Target="http://www.mba-accounting.econ.uoa.gr/" TargetMode="External"/><Relationship Id="rId14" Type="http://schemas.openxmlformats.org/officeDocument/2006/relationships/hyperlink" Target="http://www.mba-accounting.econ.uoa.g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Balios</dc:creator>
  <cp:keywords/>
  <dc:description/>
  <cp:lastModifiedBy>E. Saxonis</cp:lastModifiedBy>
  <cp:revision>2</cp:revision>
  <dcterms:created xsi:type="dcterms:W3CDTF">2019-04-10T14:03:00Z</dcterms:created>
  <dcterms:modified xsi:type="dcterms:W3CDTF">2019-04-10T14:03:00Z</dcterms:modified>
</cp:coreProperties>
</file>