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A12" w:rsidRDefault="00A27A12" w:rsidP="00A27A12">
      <w:pPr>
        <w:spacing w:line="240" w:lineRule="auto"/>
        <w:jc w:val="right"/>
        <w:rPr>
          <w:rFonts w:ascii="Cambria" w:hAnsi="Cambria"/>
          <w:b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E2FE895" wp14:editId="3EFA7BD0">
            <wp:extent cx="772120" cy="1018540"/>
            <wp:effectExtent l="0" t="0" r="952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719" cy="10443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noProof/>
          <w:spacing w:val="20"/>
        </w:rPr>
        <w:drawing>
          <wp:anchor distT="0" distB="0" distL="114300" distR="114300" simplePos="0" relativeHeight="251659264" behindDoc="1" locked="0" layoutInCell="1" allowOverlap="1" wp14:anchorId="53935526" wp14:editId="563685AB">
            <wp:simplePos x="0" y="0"/>
            <wp:positionH relativeFrom="column">
              <wp:posOffset>125730</wp:posOffset>
            </wp:positionH>
            <wp:positionV relativeFrom="paragraph">
              <wp:posOffset>0</wp:posOffset>
            </wp:positionV>
            <wp:extent cx="949960" cy="848360"/>
            <wp:effectExtent l="0" t="0" r="2540" b="8890"/>
            <wp:wrapTight wrapText="bothSides">
              <wp:wrapPolygon edited="0">
                <wp:start x="0" y="0"/>
                <wp:lineTo x="0" y="21341"/>
                <wp:lineTo x="21225" y="21341"/>
                <wp:lineTo x="21225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ΛΟΓΟΤΥΠΟ ΕΤΑΙΡΕΙΑΣ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A12" w:rsidRPr="00DB6414" w:rsidRDefault="00A27A12" w:rsidP="00A27A12">
      <w:pPr>
        <w:spacing w:line="240" w:lineRule="auto"/>
        <w:jc w:val="center"/>
        <w:rPr>
          <w:rFonts w:ascii="Cambria" w:hAnsi="Cambria"/>
          <w:b/>
          <w:sz w:val="24"/>
        </w:rPr>
      </w:pPr>
      <w:r w:rsidRPr="00DB6414">
        <w:rPr>
          <w:rFonts w:ascii="Cambria" w:hAnsi="Cambria"/>
          <w:b/>
          <w:sz w:val="24"/>
        </w:rPr>
        <w:t>ΠΡΑΚΤΙΚΟ ΣΕΜΙΝΑΡΙΟ ΕΜΦΥΤΕΥΜΑΤΩΝ</w:t>
      </w:r>
    </w:p>
    <w:p w:rsidR="00DB6414" w:rsidRPr="00DB6414" w:rsidRDefault="00DB6414" w:rsidP="00A27A12">
      <w:pPr>
        <w:spacing w:line="240" w:lineRule="auto"/>
        <w:jc w:val="center"/>
        <w:rPr>
          <w:rFonts w:ascii="Cambria" w:hAnsi="Cambria"/>
          <w:b/>
        </w:rPr>
      </w:pPr>
      <w:r w:rsidRPr="00DB6414">
        <w:rPr>
          <w:rFonts w:ascii="Cambria" w:hAnsi="Cambria"/>
          <w:b/>
          <w:sz w:val="24"/>
        </w:rPr>
        <w:t>Αναλογική και ψηφιακή προσέγγιση</w:t>
      </w:r>
    </w:p>
    <w:p w:rsidR="00957D69" w:rsidRPr="00DB6414" w:rsidRDefault="00A27A12" w:rsidP="00A27A12">
      <w:pPr>
        <w:spacing w:after="240"/>
        <w:jc w:val="center"/>
        <w:rPr>
          <w:b/>
          <w:sz w:val="28"/>
        </w:rPr>
      </w:pPr>
      <w:r w:rsidRPr="00DB6414">
        <w:rPr>
          <w:rFonts w:ascii="Cambria" w:hAnsi="Cambria"/>
          <w:b/>
          <w:sz w:val="24"/>
        </w:rPr>
        <w:t xml:space="preserve">Παρασκευή 30 Νοεμβρίου- Σάββατο 1 Δεκεμβρίου 2018      </w:t>
      </w:r>
      <w:r w:rsidR="005B7990" w:rsidRPr="00DB6414">
        <w:rPr>
          <w:rFonts w:ascii="Cambria" w:hAnsi="Cambria"/>
          <w:b/>
          <w:sz w:val="24"/>
        </w:rPr>
        <w:t xml:space="preserve"> </w:t>
      </w:r>
    </w:p>
    <w:p w:rsidR="0021017A" w:rsidRPr="00142E73" w:rsidRDefault="00957D69" w:rsidP="005B7990">
      <w:pPr>
        <w:spacing w:line="240" w:lineRule="auto"/>
        <w:jc w:val="both"/>
        <w:rPr>
          <w:rFonts w:ascii="Cambria" w:hAnsi="Cambria"/>
          <w:sz w:val="24"/>
        </w:rPr>
      </w:pPr>
      <w:r w:rsidRPr="00142E73">
        <w:rPr>
          <w:rFonts w:ascii="Cambria" w:hAnsi="Cambria"/>
          <w:sz w:val="24"/>
        </w:rPr>
        <w:t xml:space="preserve">Η Στοματολογική Εταιρεία της Ελλάδος διοργανώνει </w:t>
      </w:r>
      <w:r w:rsidR="004B7646" w:rsidRPr="00142E73">
        <w:rPr>
          <w:rFonts w:ascii="Cambria" w:hAnsi="Cambria"/>
          <w:sz w:val="24"/>
        </w:rPr>
        <w:t xml:space="preserve">στις 30/11-01/12/2018 </w:t>
      </w:r>
      <w:r w:rsidRPr="00142E73">
        <w:rPr>
          <w:rFonts w:ascii="Cambria" w:hAnsi="Cambria"/>
          <w:sz w:val="24"/>
        </w:rPr>
        <w:t>πρακτικό σεμινάριο με θέμα «</w:t>
      </w:r>
      <w:r w:rsidR="00DB6414">
        <w:rPr>
          <w:rFonts w:ascii="Cambria" w:hAnsi="Cambria"/>
          <w:sz w:val="24"/>
        </w:rPr>
        <w:t>Eμφυτεύ</w:t>
      </w:r>
      <w:r w:rsidR="00DB6414" w:rsidRPr="00DB6414">
        <w:rPr>
          <w:rFonts w:ascii="Cambria" w:hAnsi="Cambria"/>
          <w:sz w:val="24"/>
        </w:rPr>
        <w:t>μ</w:t>
      </w:r>
      <w:r w:rsidR="00DB6414">
        <w:rPr>
          <w:rFonts w:ascii="Cambria" w:hAnsi="Cambria"/>
          <w:sz w:val="24"/>
        </w:rPr>
        <w:t>ατα</w:t>
      </w:r>
      <w:r w:rsidRPr="00142E73">
        <w:rPr>
          <w:rFonts w:ascii="Cambria" w:hAnsi="Cambria"/>
          <w:sz w:val="24"/>
        </w:rPr>
        <w:t xml:space="preserve">». Σκοπός του σεμιναρίου είναι </w:t>
      </w:r>
      <w:r w:rsidR="004C6BCE" w:rsidRPr="00142E73">
        <w:rPr>
          <w:rFonts w:ascii="Cambria" w:hAnsi="Cambria"/>
          <w:sz w:val="24"/>
        </w:rPr>
        <w:t>η θεωρητική ανάπτυξη του σχεδίου θεραπείας</w:t>
      </w:r>
      <w:r w:rsidR="0021017A" w:rsidRPr="00142E73">
        <w:rPr>
          <w:rFonts w:ascii="Cambria" w:hAnsi="Cambria"/>
          <w:sz w:val="24"/>
        </w:rPr>
        <w:t>, αναλογικ</w:t>
      </w:r>
      <w:r w:rsidR="009F5B46" w:rsidRPr="00142E73">
        <w:rPr>
          <w:rFonts w:ascii="Cambria" w:hAnsi="Cambria"/>
          <w:sz w:val="24"/>
        </w:rPr>
        <w:t>ού</w:t>
      </w:r>
      <w:r w:rsidR="004C6BCE" w:rsidRPr="00142E73">
        <w:rPr>
          <w:rFonts w:ascii="Cambria" w:hAnsi="Cambria"/>
          <w:sz w:val="24"/>
        </w:rPr>
        <w:t xml:space="preserve"> –</w:t>
      </w:r>
      <w:r w:rsidR="0021017A" w:rsidRPr="00142E73">
        <w:rPr>
          <w:rFonts w:ascii="Cambria" w:hAnsi="Cambria"/>
          <w:sz w:val="24"/>
        </w:rPr>
        <w:t xml:space="preserve"> ψηφιακ</w:t>
      </w:r>
      <w:r w:rsidR="009F5B46" w:rsidRPr="00142E73">
        <w:rPr>
          <w:rFonts w:ascii="Cambria" w:hAnsi="Cambria"/>
          <w:sz w:val="24"/>
        </w:rPr>
        <w:t>ού</w:t>
      </w:r>
      <w:r w:rsidR="004C6BCE" w:rsidRPr="00142E73">
        <w:rPr>
          <w:rFonts w:ascii="Cambria" w:hAnsi="Cambria"/>
          <w:sz w:val="24"/>
        </w:rPr>
        <w:t xml:space="preserve"> σχεδια</w:t>
      </w:r>
      <w:r w:rsidR="006B7130" w:rsidRPr="00142E73">
        <w:rPr>
          <w:rFonts w:ascii="Cambria" w:hAnsi="Cambria"/>
          <w:sz w:val="24"/>
        </w:rPr>
        <w:t>σμ</w:t>
      </w:r>
      <w:r w:rsidR="009F5B46" w:rsidRPr="00142E73">
        <w:rPr>
          <w:rFonts w:ascii="Cambria" w:hAnsi="Cambria"/>
          <w:sz w:val="24"/>
        </w:rPr>
        <w:t>ού,</w:t>
      </w:r>
      <w:r w:rsidR="006B7130" w:rsidRPr="00142E73">
        <w:rPr>
          <w:rFonts w:ascii="Cambria" w:hAnsi="Cambria"/>
          <w:sz w:val="24"/>
        </w:rPr>
        <w:t xml:space="preserve"> χειρουργικ</w:t>
      </w:r>
      <w:r w:rsidR="009F5B46" w:rsidRPr="00142E73">
        <w:rPr>
          <w:rFonts w:ascii="Cambria" w:hAnsi="Cambria"/>
          <w:sz w:val="24"/>
        </w:rPr>
        <w:t>ού</w:t>
      </w:r>
      <w:r w:rsidR="006B7130" w:rsidRPr="00142E73">
        <w:rPr>
          <w:rFonts w:ascii="Cambria" w:hAnsi="Cambria"/>
          <w:sz w:val="24"/>
        </w:rPr>
        <w:t xml:space="preserve"> πρωτ</w:t>
      </w:r>
      <w:r w:rsidR="009F5B46" w:rsidRPr="00142E73">
        <w:rPr>
          <w:rFonts w:ascii="Cambria" w:hAnsi="Cambria"/>
          <w:sz w:val="24"/>
        </w:rPr>
        <w:t>ο</w:t>
      </w:r>
      <w:r w:rsidR="006B7130" w:rsidRPr="00142E73">
        <w:rPr>
          <w:rFonts w:ascii="Cambria" w:hAnsi="Cambria"/>
          <w:sz w:val="24"/>
        </w:rPr>
        <w:t>κ</w:t>
      </w:r>
      <w:r w:rsidR="009F5B46" w:rsidRPr="00142E73">
        <w:rPr>
          <w:rFonts w:ascii="Cambria" w:hAnsi="Cambria"/>
          <w:sz w:val="24"/>
        </w:rPr>
        <w:t>ό</w:t>
      </w:r>
      <w:r w:rsidR="006B7130" w:rsidRPr="00142E73">
        <w:rPr>
          <w:rFonts w:ascii="Cambria" w:hAnsi="Cambria"/>
          <w:sz w:val="24"/>
        </w:rPr>
        <w:t>λλο</w:t>
      </w:r>
      <w:r w:rsidR="009F5B46" w:rsidRPr="00142E73">
        <w:rPr>
          <w:rFonts w:ascii="Cambria" w:hAnsi="Cambria"/>
          <w:sz w:val="24"/>
        </w:rPr>
        <w:t>υ</w:t>
      </w:r>
      <w:r w:rsidRPr="00142E73">
        <w:rPr>
          <w:rFonts w:ascii="Cambria" w:hAnsi="Cambria"/>
          <w:sz w:val="24"/>
        </w:rPr>
        <w:t xml:space="preserve"> και </w:t>
      </w:r>
      <w:r w:rsidR="006B7130" w:rsidRPr="00142E73">
        <w:rPr>
          <w:rFonts w:ascii="Cambria" w:hAnsi="Cambria"/>
          <w:sz w:val="24"/>
        </w:rPr>
        <w:t>αναπλαστικ</w:t>
      </w:r>
      <w:r w:rsidR="009F5B46" w:rsidRPr="00142E73">
        <w:rPr>
          <w:rFonts w:ascii="Cambria" w:hAnsi="Cambria"/>
          <w:sz w:val="24"/>
        </w:rPr>
        <w:t>ών</w:t>
      </w:r>
      <w:r w:rsidR="006B7130" w:rsidRPr="00142E73">
        <w:rPr>
          <w:rFonts w:ascii="Cambria" w:hAnsi="Cambria"/>
          <w:sz w:val="24"/>
        </w:rPr>
        <w:t xml:space="preserve"> τεχνικ</w:t>
      </w:r>
      <w:r w:rsidR="009F5B46" w:rsidRPr="00142E73">
        <w:rPr>
          <w:rFonts w:ascii="Cambria" w:hAnsi="Cambria"/>
          <w:sz w:val="24"/>
        </w:rPr>
        <w:t>ών</w:t>
      </w:r>
      <w:r w:rsidR="0021017A" w:rsidRPr="00142E73">
        <w:rPr>
          <w:rFonts w:ascii="Cambria" w:hAnsi="Cambria"/>
          <w:sz w:val="24"/>
        </w:rPr>
        <w:t>. Ακολουθεί</w:t>
      </w:r>
      <w:r w:rsidR="006B7130" w:rsidRPr="00142E73">
        <w:rPr>
          <w:rFonts w:ascii="Cambria" w:hAnsi="Cambria"/>
          <w:sz w:val="24"/>
        </w:rPr>
        <w:t xml:space="preserve"> προεγχειρητική προσθετική διαδικασία, αναλογική- ψηφιακή αποτύπωση, ε</w:t>
      </w:r>
      <w:r w:rsidR="00DB6414">
        <w:rPr>
          <w:rFonts w:ascii="Cambria" w:hAnsi="Cambria"/>
          <w:sz w:val="24"/>
        </w:rPr>
        <w:t xml:space="preserve">πιλογή προσθετικών στηριγμάτων και </w:t>
      </w:r>
      <w:r w:rsidR="006B7130" w:rsidRPr="00142E73">
        <w:rPr>
          <w:rFonts w:ascii="Cambria" w:hAnsi="Cambria"/>
          <w:sz w:val="24"/>
        </w:rPr>
        <w:t xml:space="preserve">προσθετικές επιλογές συστήματος </w:t>
      </w:r>
      <w:r w:rsidR="006B7130" w:rsidRPr="00142E73">
        <w:rPr>
          <w:rFonts w:ascii="Cambria" w:hAnsi="Cambria"/>
          <w:sz w:val="24"/>
          <w:lang w:val="en-US"/>
        </w:rPr>
        <w:t>M</w:t>
      </w:r>
      <w:r w:rsidR="00DB6414" w:rsidRPr="00142E73">
        <w:rPr>
          <w:rFonts w:ascii="Cambria" w:hAnsi="Cambria"/>
          <w:sz w:val="24"/>
          <w:lang w:val="en-US"/>
        </w:rPr>
        <w:t>i</w:t>
      </w:r>
      <w:r w:rsidR="006B7130" w:rsidRPr="00142E73">
        <w:rPr>
          <w:rFonts w:ascii="Cambria" w:hAnsi="Cambria"/>
          <w:sz w:val="24"/>
          <w:lang w:val="en-US"/>
        </w:rPr>
        <w:t>S</w:t>
      </w:r>
      <w:r w:rsidR="006B7130" w:rsidRPr="00142E73">
        <w:rPr>
          <w:rFonts w:ascii="Cambria" w:hAnsi="Cambria"/>
          <w:sz w:val="24"/>
        </w:rPr>
        <w:t>.</w:t>
      </w:r>
    </w:p>
    <w:p w:rsidR="001E4E66" w:rsidRPr="00142E73" w:rsidRDefault="006B7130" w:rsidP="005B7990">
      <w:pPr>
        <w:spacing w:line="240" w:lineRule="auto"/>
        <w:jc w:val="both"/>
        <w:rPr>
          <w:rFonts w:ascii="Cambria" w:hAnsi="Cambria"/>
          <w:i/>
          <w:sz w:val="24"/>
        </w:rPr>
      </w:pPr>
      <w:r w:rsidRPr="00142E73">
        <w:rPr>
          <w:rFonts w:ascii="Cambria" w:hAnsi="Cambria"/>
          <w:sz w:val="24"/>
        </w:rPr>
        <w:t xml:space="preserve"> Για όλα τα παραπάνω θέματα θα γίνει πρακτική άσκηση σε μικρές ομάδες σε προκατασκευασμένα εκμαγεία περίπτωσης ασθενούς και σε κεφαλές χοίρων</w:t>
      </w:r>
      <w:r w:rsidR="009F5B46" w:rsidRPr="00142E73">
        <w:rPr>
          <w:rFonts w:ascii="Cambria" w:hAnsi="Cambria"/>
          <w:sz w:val="24"/>
        </w:rPr>
        <w:t>,</w:t>
      </w:r>
      <w:r w:rsidRPr="00142E73">
        <w:rPr>
          <w:rFonts w:ascii="Cambria" w:hAnsi="Cambria"/>
          <w:sz w:val="24"/>
        </w:rPr>
        <w:t xml:space="preserve"> ώστε οι ασκούμενοι να αποκτήσουν </w:t>
      </w:r>
      <w:r w:rsidR="009F5B46" w:rsidRPr="00142E73">
        <w:rPr>
          <w:rFonts w:ascii="Cambria" w:hAnsi="Cambria"/>
          <w:sz w:val="24"/>
        </w:rPr>
        <w:t xml:space="preserve">τις αντίστοιχες </w:t>
      </w:r>
      <w:r w:rsidRPr="00142E73">
        <w:rPr>
          <w:rFonts w:ascii="Cambria" w:hAnsi="Cambria"/>
          <w:sz w:val="24"/>
        </w:rPr>
        <w:t>δεξιότητες στα θέματα που αναπτύχθηκαν</w:t>
      </w:r>
      <w:r w:rsidR="0021017A" w:rsidRPr="00142E73">
        <w:rPr>
          <w:rFonts w:ascii="Cambria" w:hAnsi="Cambria"/>
          <w:sz w:val="24"/>
        </w:rPr>
        <w:t>.</w:t>
      </w:r>
      <w:r w:rsidRPr="00142E73">
        <w:rPr>
          <w:rFonts w:ascii="Cambria" w:hAnsi="Cambria"/>
          <w:sz w:val="24"/>
        </w:rPr>
        <w:t xml:space="preserve">  </w:t>
      </w:r>
    </w:p>
    <w:p w:rsidR="001E4E66" w:rsidRPr="00142E73" w:rsidRDefault="001E4E66" w:rsidP="005B7990">
      <w:pPr>
        <w:spacing w:line="240" w:lineRule="auto"/>
        <w:rPr>
          <w:rFonts w:ascii="Cambria" w:hAnsi="Cambria"/>
        </w:rPr>
      </w:pPr>
      <w:r w:rsidRPr="00142E73">
        <w:rPr>
          <w:rFonts w:ascii="Cambria" w:hAnsi="Cambria"/>
          <w:b/>
          <w:sz w:val="24"/>
        </w:rPr>
        <w:t xml:space="preserve">Συντονιστές: </w:t>
      </w:r>
      <w:r w:rsidRPr="00142E73">
        <w:rPr>
          <w:rFonts w:ascii="Cambria" w:hAnsi="Cambria"/>
          <w:sz w:val="24"/>
        </w:rPr>
        <w:t>Π. Λαμπρόπουλος, Ι. Μελακόπουλος</w:t>
      </w:r>
    </w:p>
    <w:p w:rsidR="001E4E66" w:rsidRPr="00142E73" w:rsidRDefault="001E4E66" w:rsidP="005B7990">
      <w:pPr>
        <w:spacing w:line="240" w:lineRule="auto"/>
        <w:rPr>
          <w:rFonts w:ascii="Cambria" w:hAnsi="Cambria"/>
          <w:sz w:val="24"/>
        </w:rPr>
      </w:pPr>
      <w:r w:rsidRPr="00142E73">
        <w:rPr>
          <w:rFonts w:ascii="Cambria" w:hAnsi="Cambria"/>
          <w:b/>
          <w:sz w:val="24"/>
          <w:u w:val="single"/>
        </w:rPr>
        <w:t>Διδάσκοντες</w:t>
      </w:r>
      <w:r w:rsidRPr="00142E73">
        <w:rPr>
          <w:rFonts w:ascii="Cambria" w:hAnsi="Cambria"/>
          <w:sz w:val="24"/>
        </w:rPr>
        <w:t xml:space="preserve">: </w:t>
      </w:r>
      <w:r w:rsidR="00182E89" w:rsidRPr="00142E73">
        <w:rPr>
          <w:rFonts w:ascii="Cambria" w:hAnsi="Cambria"/>
          <w:sz w:val="24"/>
        </w:rPr>
        <w:t xml:space="preserve"> </w:t>
      </w:r>
      <w:r w:rsidRPr="00142E73">
        <w:rPr>
          <w:rFonts w:ascii="Cambria" w:hAnsi="Cambria"/>
          <w:b/>
          <w:sz w:val="24"/>
        </w:rPr>
        <w:t>Νίκος Κουρνέτας</w:t>
      </w:r>
      <w:r w:rsidRPr="00142E73">
        <w:rPr>
          <w:rFonts w:ascii="Cambria" w:hAnsi="Cambria"/>
          <w:sz w:val="24"/>
        </w:rPr>
        <w:t xml:space="preserve">, </w:t>
      </w:r>
      <w:r w:rsidRPr="00142E73">
        <w:rPr>
          <w:rFonts w:ascii="Cambria" w:hAnsi="Cambria"/>
          <w:sz w:val="24"/>
          <w:lang w:val="en-US"/>
        </w:rPr>
        <w:t>DDS</w:t>
      </w:r>
      <w:r w:rsidRPr="00142E73">
        <w:rPr>
          <w:rFonts w:ascii="Cambria" w:hAnsi="Cambria"/>
          <w:sz w:val="24"/>
        </w:rPr>
        <w:t xml:space="preserve">, </w:t>
      </w:r>
      <w:proofErr w:type="spellStart"/>
      <w:r w:rsidRPr="00142E73">
        <w:rPr>
          <w:rFonts w:ascii="Cambria" w:hAnsi="Cambria"/>
          <w:sz w:val="24"/>
          <w:lang w:val="en-US"/>
        </w:rPr>
        <w:t>Dr</w:t>
      </w:r>
      <w:proofErr w:type="spellEnd"/>
      <w:r w:rsidRPr="00142E73">
        <w:rPr>
          <w:rFonts w:ascii="Cambria" w:hAnsi="Cambria"/>
          <w:sz w:val="24"/>
        </w:rPr>
        <w:t xml:space="preserve">. </w:t>
      </w:r>
      <w:proofErr w:type="gramStart"/>
      <w:r w:rsidRPr="00142E73">
        <w:rPr>
          <w:rFonts w:ascii="Cambria" w:hAnsi="Cambria"/>
          <w:sz w:val="24"/>
          <w:lang w:val="en-US"/>
        </w:rPr>
        <w:t>Med</w:t>
      </w:r>
      <w:r w:rsidRPr="00142E73">
        <w:rPr>
          <w:rFonts w:ascii="Cambria" w:hAnsi="Cambria"/>
          <w:sz w:val="24"/>
        </w:rPr>
        <w:t>.</w:t>
      </w:r>
      <w:r w:rsidRPr="00142E73">
        <w:rPr>
          <w:rFonts w:ascii="Cambria" w:hAnsi="Cambria"/>
          <w:sz w:val="24"/>
          <w:lang w:val="en-US"/>
        </w:rPr>
        <w:t>dent</w:t>
      </w:r>
      <w:r w:rsidRPr="00142E73">
        <w:rPr>
          <w:rFonts w:ascii="Cambria" w:hAnsi="Cambria"/>
          <w:sz w:val="24"/>
        </w:rPr>
        <w:t>.</w:t>
      </w:r>
      <w:r w:rsidR="0081067F" w:rsidRPr="00142E73">
        <w:rPr>
          <w:rFonts w:ascii="Cambria" w:hAnsi="Cambria"/>
          <w:sz w:val="24"/>
        </w:rPr>
        <w:t>,</w:t>
      </w:r>
      <w:proofErr w:type="gramEnd"/>
      <w:r w:rsidRPr="00142E73">
        <w:rPr>
          <w:rFonts w:ascii="Cambria" w:hAnsi="Cambria"/>
          <w:sz w:val="24"/>
        </w:rPr>
        <w:t xml:space="preserve"> Δρ Προσθετολογίας Πανεπιστημίου Tübingen</w:t>
      </w:r>
    </w:p>
    <w:p w:rsidR="001E4E66" w:rsidRPr="00142E73" w:rsidRDefault="0081067F" w:rsidP="005B7990">
      <w:pPr>
        <w:spacing w:line="240" w:lineRule="auto"/>
        <w:rPr>
          <w:rFonts w:ascii="Cambria" w:hAnsi="Cambria"/>
          <w:sz w:val="24"/>
        </w:rPr>
      </w:pPr>
      <w:r w:rsidRPr="00142E73">
        <w:rPr>
          <w:rFonts w:ascii="Cambria" w:hAnsi="Cambria"/>
          <w:b/>
          <w:sz w:val="24"/>
        </w:rPr>
        <w:t xml:space="preserve">Παναγιώτης Λαμπρόπουλος, </w:t>
      </w:r>
      <w:r w:rsidR="0021017A" w:rsidRPr="00142E73">
        <w:rPr>
          <w:rFonts w:ascii="Cambria" w:hAnsi="Cambria"/>
          <w:sz w:val="24"/>
          <w:lang w:val="en-US"/>
        </w:rPr>
        <w:t>DDS</w:t>
      </w:r>
      <w:r w:rsidR="0021017A" w:rsidRPr="00142E73">
        <w:rPr>
          <w:rFonts w:ascii="Cambria" w:hAnsi="Cambria"/>
          <w:sz w:val="24"/>
        </w:rPr>
        <w:t>,</w:t>
      </w:r>
      <w:r w:rsidRPr="00142E73">
        <w:rPr>
          <w:rFonts w:ascii="Cambria" w:hAnsi="Cambria"/>
          <w:sz w:val="24"/>
        </w:rPr>
        <w:t xml:space="preserve"> </w:t>
      </w:r>
      <w:proofErr w:type="spellStart"/>
      <w:r w:rsidRPr="00142E73">
        <w:rPr>
          <w:rFonts w:ascii="Cambria" w:hAnsi="Cambria"/>
          <w:sz w:val="24"/>
          <w:lang w:val="en-US"/>
        </w:rPr>
        <w:t>Dr</w:t>
      </w:r>
      <w:proofErr w:type="spellEnd"/>
      <w:r w:rsidRPr="00142E73">
        <w:rPr>
          <w:rFonts w:ascii="Cambria" w:hAnsi="Cambria"/>
          <w:sz w:val="24"/>
        </w:rPr>
        <w:t xml:space="preserve">. </w:t>
      </w:r>
      <w:proofErr w:type="gramStart"/>
      <w:r w:rsidRPr="00142E73">
        <w:rPr>
          <w:rFonts w:ascii="Cambria" w:hAnsi="Cambria"/>
          <w:sz w:val="24"/>
          <w:lang w:val="en-US"/>
        </w:rPr>
        <w:t>Med</w:t>
      </w:r>
      <w:r w:rsidRPr="00142E73">
        <w:rPr>
          <w:rFonts w:ascii="Cambria" w:hAnsi="Cambria"/>
          <w:sz w:val="24"/>
        </w:rPr>
        <w:t>.</w:t>
      </w:r>
      <w:r w:rsidRPr="00142E73">
        <w:rPr>
          <w:rFonts w:ascii="Cambria" w:hAnsi="Cambria"/>
          <w:sz w:val="24"/>
          <w:lang w:val="en-US"/>
        </w:rPr>
        <w:t>dent</w:t>
      </w:r>
      <w:r w:rsidRPr="00142E73">
        <w:rPr>
          <w:rFonts w:ascii="Cambria" w:hAnsi="Cambria"/>
          <w:sz w:val="24"/>
        </w:rPr>
        <w:t>.,</w:t>
      </w:r>
      <w:proofErr w:type="gramEnd"/>
      <w:r w:rsidRPr="00142E73">
        <w:rPr>
          <w:rFonts w:ascii="Cambria" w:hAnsi="Cambria"/>
          <w:sz w:val="24"/>
        </w:rPr>
        <w:t xml:space="preserve"> </w:t>
      </w:r>
      <w:r w:rsidR="00C21C32" w:rsidRPr="00142E73">
        <w:rPr>
          <w:rFonts w:ascii="Cambria" w:hAnsi="Cambria"/>
          <w:sz w:val="24"/>
        </w:rPr>
        <w:t xml:space="preserve">Δρ </w:t>
      </w:r>
      <w:r w:rsidRPr="00142E73">
        <w:rPr>
          <w:rFonts w:ascii="Cambria" w:hAnsi="Cambria"/>
          <w:sz w:val="24"/>
        </w:rPr>
        <w:t xml:space="preserve">Προσθετολογίας Πανεπιστημίου </w:t>
      </w:r>
      <w:r w:rsidRPr="00142E73">
        <w:rPr>
          <w:rFonts w:ascii="Cambria" w:hAnsi="Cambria"/>
          <w:sz w:val="24"/>
          <w:lang w:val="en-US"/>
        </w:rPr>
        <w:t>Freiburg</w:t>
      </w:r>
    </w:p>
    <w:p w:rsidR="0081067F" w:rsidRPr="00142E73" w:rsidRDefault="0081067F" w:rsidP="005B7990">
      <w:pPr>
        <w:spacing w:line="240" w:lineRule="auto"/>
        <w:rPr>
          <w:rFonts w:ascii="Cambria" w:hAnsi="Cambria"/>
          <w:sz w:val="24"/>
        </w:rPr>
      </w:pPr>
      <w:r w:rsidRPr="00142E73">
        <w:rPr>
          <w:rFonts w:ascii="Cambria" w:hAnsi="Cambria"/>
          <w:b/>
          <w:sz w:val="24"/>
        </w:rPr>
        <w:t>Ιωάννης Μελακόπουλος</w:t>
      </w:r>
      <w:r w:rsidRPr="00142E73">
        <w:rPr>
          <w:rFonts w:ascii="Cambria" w:hAnsi="Cambria"/>
          <w:sz w:val="24"/>
        </w:rPr>
        <w:t>, Δρ ΕΚΠΑ, Στοματικός και Γναθοπροσωπικός Χειρουργός</w:t>
      </w:r>
    </w:p>
    <w:p w:rsidR="0081067F" w:rsidRPr="00142E73" w:rsidRDefault="0081067F" w:rsidP="005B7990">
      <w:pPr>
        <w:spacing w:line="240" w:lineRule="auto"/>
        <w:rPr>
          <w:rFonts w:ascii="Cambria" w:hAnsi="Cambria"/>
          <w:sz w:val="24"/>
        </w:rPr>
      </w:pPr>
      <w:r w:rsidRPr="00142E73">
        <w:rPr>
          <w:rFonts w:ascii="Cambria" w:hAnsi="Cambria"/>
          <w:b/>
          <w:sz w:val="24"/>
        </w:rPr>
        <w:t>Κωνσταντίνος Παπαδημητρίου</w:t>
      </w:r>
      <w:r w:rsidRPr="00142E73">
        <w:rPr>
          <w:rFonts w:ascii="Cambria" w:hAnsi="Cambria"/>
          <w:sz w:val="24"/>
        </w:rPr>
        <w:t>, Στοματικός και Γναθοπροσωπικός Χειρουργός</w:t>
      </w:r>
    </w:p>
    <w:p w:rsidR="0081067F" w:rsidRPr="00142E73" w:rsidRDefault="0081067F" w:rsidP="005B7990">
      <w:pPr>
        <w:spacing w:line="240" w:lineRule="auto"/>
        <w:rPr>
          <w:rFonts w:ascii="Cambria" w:hAnsi="Cambria"/>
          <w:sz w:val="24"/>
        </w:rPr>
      </w:pPr>
      <w:r w:rsidRPr="00142E73">
        <w:rPr>
          <w:rFonts w:ascii="Cambria" w:hAnsi="Cambria"/>
          <w:b/>
          <w:sz w:val="24"/>
        </w:rPr>
        <w:t>Κοσμίν Σάβα</w:t>
      </w:r>
      <w:r w:rsidRPr="00142E73">
        <w:rPr>
          <w:rFonts w:ascii="Cambria" w:hAnsi="Cambria"/>
          <w:sz w:val="24"/>
        </w:rPr>
        <w:t xml:space="preserve">, </w:t>
      </w:r>
      <w:r w:rsidR="00C21C32" w:rsidRPr="00142E73">
        <w:rPr>
          <w:rFonts w:ascii="Cambria" w:hAnsi="Cambria"/>
          <w:sz w:val="24"/>
          <w:lang w:val="en-US"/>
        </w:rPr>
        <w:t>DDS</w:t>
      </w:r>
      <w:r w:rsidRPr="00142E73">
        <w:rPr>
          <w:rFonts w:ascii="Cambria" w:hAnsi="Cambria"/>
          <w:sz w:val="24"/>
        </w:rPr>
        <w:t xml:space="preserve">, </w:t>
      </w:r>
      <w:r w:rsidRPr="00142E73">
        <w:rPr>
          <w:rFonts w:ascii="Cambria" w:hAnsi="Cambria"/>
          <w:sz w:val="24"/>
          <w:lang w:val="en-US"/>
        </w:rPr>
        <w:t>MSc</w:t>
      </w:r>
      <w:r w:rsidRPr="00142E73">
        <w:rPr>
          <w:rFonts w:ascii="Cambria" w:hAnsi="Cambria"/>
          <w:sz w:val="24"/>
        </w:rPr>
        <w:t>, Προσθετολόγος ΕΚΠΑ</w:t>
      </w:r>
    </w:p>
    <w:p w:rsidR="0081067F" w:rsidRPr="00142E73" w:rsidRDefault="0081067F" w:rsidP="005B7990">
      <w:pPr>
        <w:spacing w:line="240" w:lineRule="auto"/>
        <w:rPr>
          <w:rFonts w:ascii="Cambria" w:hAnsi="Cambria"/>
          <w:sz w:val="24"/>
        </w:rPr>
      </w:pPr>
      <w:r w:rsidRPr="00142E73">
        <w:rPr>
          <w:rFonts w:ascii="Cambria" w:hAnsi="Cambria"/>
          <w:b/>
          <w:sz w:val="24"/>
        </w:rPr>
        <w:t>Αλέξανδρος Σαρακηνός</w:t>
      </w:r>
      <w:r w:rsidRPr="00142E73">
        <w:rPr>
          <w:rFonts w:ascii="Cambria" w:hAnsi="Cambria"/>
          <w:sz w:val="24"/>
        </w:rPr>
        <w:t xml:space="preserve">, </w:t>
      </w:r>
      <w:r w:rsidRPr="00142E73">
        <w:rPr>
          <w:rFonts w:ascii="Cambria" w:hAnsi="Cambria"/>
          <w:sz w:val="24"/>
          <w:lang w:val="en-US"/>
        </w:rPr>
        <w:t>DDS</w:t>
      </w:r>
      <w:r w:rsidRPr="00142E73">
        <w:rPr>
          <w:rFonts w:ascii="Cambria" w:hAnsi="Cambria"/>
          <w:sz w:val="24"/>
        </w:rPr>
        <w:t xml:space="preserve">, </w:t>
      </w:r>
      <w:r w:rsidRPr="00142E73">
        <w:rPr>
          <w:rFonts w:ascii="Cambria" w:hAnsi="Cambria"/>
          <w:sz w:val="24"/>
          <w:lang w:val="en-US"/>
        </w:rPr>
        <w:t>MSc</w:t>
      </w:r>
      <w:r w:rsidRPr="00142E73">
        <w:rPr>
          <w:rFonts w:ascii="Cambria" w:hAnsi="Cambria"/>
          <w:sz w:val="24"/>
        </w:rPr>
        <w:t>, Προσθετολόγος ΕΚΠΑ</w:t>
      </w:r>
    </w:p>
    <w:p w:rsidR="004B7646" w:rsidRPr="00142E73" w:rsidRDefault="004B7646" w:rsidP="005B7990">
      <w:pPr>
        <w:spacing w:line="240" w:lineRule="auto"/>
        <w:rPr>
          <w:rFonts w:ascii="Cambria" w:hAnsi="Cambria"/>
          <w:sz w:val="24"/>
        </w:rPr>
      </w:pPr>
      <w:r w:rsidRPr="00142E73">
        <w:rPr>
          <w:rFonts w:ascii="Cambria" w:hAnsi="Cambria"/>
          <w:b/>
          <w:sz w:val="24"/>
        </w:rPr>
        <w:t xml:space="preserve">Κωνσταντίνος Σιώχος, </w:t>
      </w:r>
      <w:r w:rsidRPr="00142E73">
        <w:rPr>
          <w:rFonts w:ascii="Cambria" w:hAnsi="Cambria"/>
          <w:sz w:val="24"/>
        </w:rPr>
        <w:t>Στοματικός και Γναθοπροσωπικός Χειρουργός</w:t>
      </w:r>
    </w:p>
    <w:p w:rsidR="0081067F" w:rsidRPr="00142E73" w:rsidRDefault="0081067F" w:rsidP="005B7990">
      <w:pPr>
        <w:spacing w:line="240" w:lineRule="auto"/>
        <w:rPr>
          <w:rFonts w:ascii="Cambria" w:hAnsi="Cambria"/>
          <w:sz w:val="24"/>
        </w:rPr>
      </w:pPr>
      <w:r w:rsidRPr="00142E73">
        <w:rPr>
          <w:rFonts w:ascii="Cambria" w:hAnsi="Cambria"/>
          <w:b/>
          <w:sz w:val="24"/>
        </w:rPr>
        <w:t>Κωνσταντίνος Χούπης</w:t>
      </w:r>
      <w:r w:rsidRPr="00142E73">
        <w:rPr>
          <w:rFonts w:ascii="Cambria" w:hAnsi="Cambria"/>
          <w:sz w:val="24"/>
        </w:rPr>
        <w:t xml:space="preserve">, </w:t>
      </w:r>
      <w:r w:rsidR="006B7130" w:rsidRPr="00142E73">
        <w:rPr>
          <w:rFonts w:ascii="Cambria" w:hAnsi="Cambria"/>
          <w:sz w:val="24"/>
          <w:lang w:val="en-US"/>
        </w:rPr>
        <w:t>MSc</w:t>
      </w:r>
      <w:r w:rsidR="006B7130" w:rsidRPr="00142E73">
        <w:rPr>
          <w:rFonts w:ascii="Cambria" w:hAnsi="Cambria"/>
          <w:sz w:val="24"/>
        </w:rPr>
        <w:t xml:space="preserve">, </w:t>
      </w:r>
      <w:r w:rsidRPr="00142E73">
        <w:rPr>
          <w:rFonts w:ascii="Cambria" w:hAnsi="Cambria"/>
          <w:sz w:val="24"/>
        </w:rPr>
        <w:t>Δρ ΕΚΠΑ, Στοματικός και Γναθοπροσωπικός Χειρουργός</w:t>
      </w:r>
    </w:p>
    <w:p w:rsidR="0081067F" w:rsidRPr="00142E73" w:rsidRDefault="0081067F" w:rsidP="005B7990">
      <w:pPr>
        <w:spacing w:line="240" w:lineRule="auto"/>
        <w:jc w:val="both"/>
        <w:rPr>
          <w:rFonts w:ascii="Cambria" w:hAnsi="Cambria"/>
          <w:sz w:val="24"/>
        </w:rPr>
      </w:pPr>
      <w:r w:rsidRPr="00142E73">
        <w:rPr>
          <w:rFonts w:ascii="Cambria" w:hAnsi="Cambria"/>
          <w:sz w:val="24"/>
        </w:rPr>
        <w:t xml:space="preserve">Επειδή η άσκηση των συναδέλφων θα γίνει σε ολιγομελείς ομάδες </w:t>
      </w:r>
      <w:r w:rsidR="00315322" w:rsidRPr="00142E73">
        <w:rPr>
          <w:rFonts w:ascii="Cambria" w:hAnsi="Cambria"/>
          <w:sz w:val="24"/>
        </w:rPr>
        <w:t xml:space="preserve">5 ασκουμένων </w:t>
      </w:r>
      <w:r w:rsidRPr="00142E73">
        <w:rPr>
          <w:rFonts w:ascii="Cambria" w:hAnsi="Cambria"/>
          <w:sz w:val="24"/>
        </w:rPr>
        <w:t>και ο συνολικός αριθμός δεν μπορεί να υπερβαίνει τους 20, θα τηρηθεί αυστηρή σειρά προτεραιότητας.</w:t>
      </w:r>
    </w:p>
    <w:p w:rsidR="00182E89" w:rsidRPr="00142E73" w:rsidRDefault="00182E89" w:rsidP="005B7990">
      <w:pPr>
        <w:spacing w:line="240" w:lineRule="auto"/>
        <w:rPr>
          <w:rFonts w:ascii="Cambria" w:hAnsi="Cambria"/>
          <w:sz w:val="24"/>
        </w:rPr>
      </w:pPr>
      <w:r w:rsidRPr="00142E73">
        <w:rPr>
          <w:rFonts w:ascii="Cambria" w:hAnsi="Cambria"/>
          <w:b/>
          <w:sz w:val="24"/>
        </w:rPr>
        <w:t>Οι συμμετέχοντες παρακαλούνται να έχουν μαζί τους</w:t>
      </w:r>
      <w:r w:rsidRPr="00142E73">
        <w:rPr>
          <w:rFonts w:ascii="Cambria" w:hAnsi="Cambria"/>
          <w:sz w:val="24"/>
        </w:rPr>
        <w:t xml:space="preserve">: λαβή για νυστέρι Νο 15, χειρουργική λαβίδα, αποκολλητήρα περιοστέου, βελονοκάτοχο, ευθύ μοχλό, </w:t>
      </w:r>
      <w:r w:rsidR="00A27A12" w:rsidRPr="00142E73">
        <w:rPr>
          <w:rFonts w:ascii="Cambria" w:hAnsi="Cambria"/>
          <w:sz w:val="24"/>
        </w:rPr>
        <w:t>χειρουργικό</w:t>
      </w:r>
      <w:r w:rsidRPr="00142E73">
        <w:rPr>
          <w:rFonts w:ascii="Cambria" w:hAnsi="Cambria"/>
          <w:sz w:val="24"/>
        </w:rPr>
        <w:t xml:space="preserve"> ψαλίδι</w:t>
      </w:r>
    </w:p>
    <w:p w:rsidR="00315322" w:rsidRPr="00142E73" w:rsidRDefault="00315322" w:rsidP="005B7990">
      <w:pPr>
        <w:spacing w:line="240" w:lineRule="auto"/>
        <w:rPr>
          <w:sz w:val="24"/>
        </w:rPr>
      </w:pPr>
      <w:r w:rsidRPr="00142E73">
        <w:rPr>
          <w:rFonts w:ascii="Cambria" w:hAnsi="Cambria"/>
          <w:sz w:val="24"/>
        </w:rPr>
        <w:t xml:space="preserve">Η πρακτική άσκηση θα γίνει σε εμφυτεύματα </w:t>
      </w:r>
      <w:proofErr w:type="spellStart"/>
      <w:r w:rsidRPr="00142E73">
        <w:rPr>
          <w:rFonts w:ascii="Cambria" w:hAnsi="Cambria"/>
          <w:sz w:val="24"/>
          <w:lang w:val="en-US"/>
        </w:rPr>
        <w:t>M</w:t>
      </w:r>
      <w:r w:rsidR="00DB6414" w:rsidRPr="00142E73">
        <w:rPr>
          <w:rFonts w:ascii="Cambria" w:hAnsi="Cambria"/>
          <w:sz w:val="24"/>
          <w:lang w:val="en-US"/>
        </w:rPr>
        <w:t>i</w:t>
      </w:r>
      <w:r w:rsidRPr="00142E73">
        <w:rPr>
          <w:rFonts w:ascii="Cambria" w:hAnsi="Cambria"/>
          <w:sz w:val="24"/>
          <w:lang w:val="en-US"/>
        </w:rPr>
        <w:t>S</w:t>
      </w:r>
      <w:proofErr w:type="spellEnd"/>
      <w:r w:rsidRPr="00142E73">
        <w:rPr>
          <w:rFonts w:ascii="Cambria" w:hAnsi="Cambria"/>
          <w:sz w:val="24"/>
        </w:rPr>
        <w:t xml:space="preserve"> με τη χορηγία της </w:t>
      </w:r>
      <w:proofErr w:type="spellStart"/>
      <w:r w:rsidRPr="00142E73">
        <w:rPr>
          <w:rFonts w:ascii="Cambria" w:hAnsi="Cambria"/>
          <w:b/>
          <w:sz w:val="24"/>
          <w:lang w:val="en-US"/>
        </w:rPr>
        <w:t>Negrin</w:t>
      </w:r>
      <w:proofErr w:type="spellEnd"/>
      <w:r w:rsidRPr="00142E73">
        <w:rPr>
          <w:rFonts w:ascii="Cambria" w:hAnsi="Cambria"/>
          <w:b/>
          <w:sz w:val="24"/>
        </w:rPr>
        <w:t xml:space="preserve"> </w:t>
      </w:r>
      <w:r w:rsidRPr="00142E73">
        <w:rPr>
          <w:rFonts w:ascii="Cambria" w:hAnsi="Cambria"/>
          <w:b/>
          <w:sz w:val="24"/>
          <w:lang w:val="en-US"/>
        </w:rPr>
        <w:t>in</w:t>
      </w:r>
      <w:r w:rsidRPr="00142E73">
        <w:rPr>
          <w:rFonts w:ascii="Cambria" w:hAnsi="Cambria"/>
          <w:b/>
          <w:sz w:val="24"/>
        </w:rPr>
        <w:t xml:space="preserve"> </w:t>
      </w:r>
      <w:r w:rsidRPr="00142E73">
        <w:rPr>
          <w:rFonts w:ascii="Cambria" w:hAnsi="Cambria"/>
          <w:b/>
          <w:sz w:val="24"/>
          <w:lang w:val="en-US"/>
        </w:rPr>
        <w:t>Dental</w:t>
      </w:r>
      <w:r w:rsidRPr="00142E73">
        <w:rPr>
          <w:rFonts w:ascii="Cambria" w:hAnsi="Cambria"/>
          <w:sz w:val="24"/>
        </w:rPr>
        <w:t xml:space="preserve"> στο Επιστημονικό Κέντρο της Εταιρείας, Καλλιρρόης 17 Αθήνα.</w:t>
      </w:r>
    </w:p>
    <w:p w:rsidR="00F002E7" w:rsidRPr="00142E73" w:rsidRDefault="0094103B" w:rsidP="005B7990">
      <w:pPr>
        <w:spacing w:line="240" w:lineRule="auto"/>
        <w:rPr>
          <w:rFonts w:ascii="Cambria" w:hAnsi="Cambria"/>
          <w:sz w:val="24"/>
          <w:lang w:eastAsia="en-US"/>
        </w:rPr>
      </w:pPr>
      <w:r w:rsidRPr="00DB6414">
        <w:rPr>
          <w:rFonts w:ascii="Cambria" w:hAnsi="Cambria"/>
          <w:b/>
          <w:sz w:val="24"/>
        </w:rPr>
        <w:t>Δικαίωμα συμμετοχής</w:t>
      </w:r>
      <w:r w:rsidRPr="00DB6414">
        <w:rPr>
          <w:rFonts w:ascii="Cambria" w:hAnsi="Cambria"/>
          <w:sz w:val="24"/>
        </w:rPr>
        <w:t>:</w:t>
      </w:r>
      <w:r w:rsidR="0081067F" w:rsidRPr="00DB6414">
        <w:rPr>
          <w:rFonts w:ascii="Cambria" w:hAnsi="Cambria"/>
          <w:lang w:eastAsia="en-US"/>
        </w:rPr>
        <w:t xml:space="preserve"> </w:t>
      </w:r>
      <w:r w:rsidR="0095607D" w:rsidRPr="00142E73">
        <w:rPr>
          <w:rFonts w:ascii="Cambria" w:hAnsi="Cambria"/>
          <w:sz w:val="24"/>
          <w:lang w:eastAsia="en-US"/>
        </w:rPr>
        <w:t>250,00€</w:t>
      </w:r>
      <w:r w:rsidR="00315322" w:rsidRPr="00142E73">
        <w:rPr>
          <w:rFonts w:ascii="Cambria" w:hAnsi="Cambria"/>
          <w:sz w:val="24"/>
          <w:lang w:eastAsia="en-US"/>
        </w:rPr>
        <w:t>,</w:t>
      </w:r>
      <w:r w:rsidR="006B7130" w:rsidRPr="00142E73">
        <w:rPr>
          <w:rFonts w:ascii="Cambria" w:hAnsi="Cambria"/>
          <w:sz w:val="24"/>
          <w:lang w:eastAsia="en-US"/>
        </w:rPr>
        <w:t xml:space="preserve"> </w:t>
      </w:r>
      <w:r w:rsidR="00315322" w:rsidRPr="00142E73">
        <w:rPr>
          <w:rFonts w:ascii="Cambria" w:hAnsi="Cambria"/>
          <w:sz w:val="24"/>
          <w:lang w:eastAsia="en-US"/>
        </w:rPr>
        <w:t xml:space="preserve">ενεργά μέλη ΣΕΕ* </w:t>
      </w:r>
      <w:r w:rsidR="0095607D" w:rsidRPr="00142E73">
        <w:rPr>
          <w:rFonts w:ascii="Cambria" w:hAnsi="Cambria"/>
          <w:sz w:val="24"/>
          <w:lang w:eastAsia="en-US"/>
        </w:rPr>
        <w:t xml:space="preserve">180,00 € </w:t>
      </w:r>
    </w:p>
    <w:p w:rsidR="00182E89" w:rsidRPr="00142E73" w:rsidRDefault="00315322" w:rsidP="005B7990">
      <w:pPr>
        <w:pStyle w:val="ListParagraph"/>
        <w:spacing w:line="240" w:lineRule="auto"/>
        <w:ind w:left="284" w:hanging="142"/>
        <w:rPr>
          <w:rFonts w:ascii="Cambria" w:hAnsi="Cambria"/>
          <w:sz w:val="24"/>
          <w:lang w:eastAsia="en-US"/>
        </w:rPr>
      </w:pPr>
      <w:r w:rsidRPr="00142E73">
        <w:rPr>
          <w:rFonts w:ascii="Cambria" w:hAnsi="Cambria"/>
          <w:sz w:val="24"/>
          <w:lang w:eastAsia="en-US"/>
        </w:rPr>
        <w:t>*Ενεργά μέλη θεωρούνται όσοι έχουν πληρώσει τουλάχιστον την ετήσια συνδρομή του προηγούμενου έτους</w:t>
      </w:r>
      <w:r w:rsidR="009F5B46" w:rsidRPr="00142E73">
        <w:rPr>
          <w:rFonts w:ascii="Cambria" w:hAnsi="Cambria"/>
          <w:sz w:val="24"/>
          <w:lang w:eastAsia="en-US"/>
        </w:rPr>
        <w:t>.</w:t>
      </w:r>
    </w:p>
    <w:p w:rsidR="005B7990" w:rsidRPr="00142E73" w:rsidRDefault="005B7990" w:rsidP="005B7990">
      <w:pPr>
        <w:pStyle w:val="ListParagraph"/>
        <w:spacing w:line="240" w:lineRule="auto"/>
        <w:ind w:left="284" w:hanging="142"/>
        <w:jc w:val="center"/>
        <w:rPr>
          <w:rFonts w:ascii="Cambria" w:hAnsi="Cambria"/>
          <w:b/>
          <w:sz w:val="24"/>
          <w:lang w:eastAsia="en-US"/>
        </w:rPr>
      </w:pPr>
      <w:r w:rsidRPr="00142E73">
        <w:rPr>
          <w:rFonts w:ascii="Cambria" w:hAnsi="Cambria"/>
          <w:b/>
          <w:sz w:val="24"/>
          <w:lang w:eastAsia="en-US"/>
        </w:rPr>
        <w:t>Χορηγούνται 15,5 ΜΕΕΟ</w:t>
      </w:r>
    </w:p>
    <w:p w:rsidR="00DB6414" w:rsidRDefault="00DB6414" w:rsidP="005B7990">
      <w:pPr>
        <w:pStyle w:val="ListParagraph"/>
        <w:spacing w:line="240" w:lineRule="auto"/>
        <w:ind w:left="284" w:hanging="142"/>
        <w:rPr>
          <w:rFonts w:ascii="Cambria" w:hAnsi="Cambria" w:cs="Calibri"/>
          <w:b/>
          <w:bCs/>
          <w:iCs/>
          <w:snapToGrid w:val="0"/>
          <w:sz w:val="20"/>
          <w:szCs w:val="24"/>
          <w:u w:val="single"/>
          <w:lang w:eastAsia="en-US"/>
        </w:rPr>
      </w:pPr>
    </w:p>
    <w:p w:rsidR="00182E89" w:rsidRPr="00142E73" w:rsidRDefault="00DB6414" w:rsidP="005B7990">
      <w:pPr>
        <w:pStyle w:val="ListParagraph"/>
        <w:spacing w:line="240" w:lineRule="auto"/>
        <w:ind w:left="284" w:hanging="142"/>
        <w:rPr>
          <w:rFonts w:ascii="Cambria" w:hAnsi="Cambria"/>
          <w:lang w:eastAsia="en-US"/>
        </w:rPr>
      </w:pPr>
      <w:r w:rsidRPr="00DB6414">
        <w:rPr>
          <w:rFonts w:ascii="Cambria" w:hAnsi="Cambria" w:cs="Calibri"/>
          <w:b/>
          <w:bCs/>
          <w:iCs/>
          <w:snapToGrid w:val="0"/>
          <w:sz w:val="20"/>
          <w:szCs w:val="24"/>
          <w:u w:val="single"/>
          <w:lang w:eastAsia="en-US"/>
        </w:rPr>
        <w:t>ΠΛΗΡΟΦΟΡΙΕΣ</w:t>
      </w:r>
      <w:r w:rsidRPr="00DB6414">
        <w:rPr>
          <w:rFonts w:ascii="Cambria" w:hAnsi="Cambria" w:cs="Andalus"/>
          <w:b/>
          <w:bCs/>
          <w:iCs/>
          <w:snapToGrid w:val="0"/>
          <w:sz w:val="20"/>
          <w:szCs w:val="24"/>
          <w:u w:val="single"/>
          <w:lang w:eastAsia="en-US"/>
        </w:rPr>
        <w:t xml:space="preserve"> – </w:t>
      </w:r>
      <w:r w:rsidRPr="00DB6414">
        <w:rPr>
          <w:rFonts w:ascii="Cambria" w:hAnsi="Cambria" w:cs="Calibri"/>
          <w:b/>
          <w:bCs/>
          <w:iCs/>
          <w:snapToGrid w:val="0"/>
          <w:sz w:val="20"/>
          <w:szCs w:val="24"/>
          <w:u w:val="single"/>
          <w:lang w:eastAsia="en-US"/>
        </w:rPr>
        <w:t>ΔΗΛΩΣΗ</w:t>
      </w:r>
      <w:r w:rsidRPr="00DB6414">
        <w:rPr>
          <w:rFonts w:ascii="Cambria" w:hAnsi="Cambria" w:cs="Andalus"/>
          <w:b/>
          <w:bCs/>
          <w:iCs/>
          <w:snapToGrid w:val="0"/>
          <w:sz w:val="20"/>
          <w:szCs w:val="24"/>
          <w:u w:val="single"/>
          <w:lang w:eastAsia="en-US"/>
        </w:rPr>
        <w:t xml:space="preserve"> </w:t>
      </w:r>
      <w:r w:rsidRPr="00DB6414">
        <w:rPr>
          <w:rFonts w:ascii="Cambria" w:hAnsi="Cambria" w:cs="Calibri"/>
          <w:b/>
          <w:bCs/>
          <w:iCs/>
          <w:snapToGrid w:val="0"/>
          <w:sz w:val="20"/>
          <w:szCs w:val="24"/>
          <w:u w:val="single"/>
          <w:lang w:eastAsia="en-US"/>
        </w:rPr>
        <w:t xml:space="preserve">ΣΥΜΜΕΤΟΧΗΣ </w:t>
      </w:r>
      <w:r w:rsidRPr="00DB6414">
        <w:rPr>
          <w:rFonts w:ascii="Cambria" w:eastAsia="Calibri" w:hAnsi="Cambria" w:cs="Cambria"/>
          <w:szCs w:val="24"/>
          <w:lang w:eastAsia="en-US"/>
        </w:rPr>
        <w:t>ΣΕΕ, Καλλιρρόης</w:t>
      </w:r>
      <w:r w:rsidRPr="00DB6414">
        <w:rPr>
          <w:rFonts w:ascii="Cambria" w:eastAsia="Calibri" w:hAnsi="Cambria" w:cs="Andalus"/>
          <w:szCs w:val="24"/>
          <w:lang w:eastAsia="en-US"/>
        </w:rPr>
        <w:t xml:space="preserve"> 17, 117 43 </w:t>
      </w:r>
      <w:r w:rsidRPr="00DB6414">
        <w:rPr>
          <w:rFonts w:ascii="Cambria" w:eastAsia="Calibri" w:hAnsi="Cambria" w:cs="Cambria"/>
          <w:szCs w:val="24"/>
          <w:lang w:eastAsia="en-US"/>
        </w:rPr>
        <w:t>Αθήνα,</w:t>
      </w:r>
      <w:r>
        <w:rPr>
          <w:rFonts w:ascii="Cambria" w:eastAsia="Calibri" w:hAnsi="Cambria" w:cs="Andalus"/>
          <w:szCs w:val="24"/>
          <w:lang w:eastAsia="en-US"/>
        </w:rPr>
        <w:t xml:space="preserve"> </w:t>
      </w:r>
      <w:r w:rsidRPr="00DB6414">
        <w:rPr>
          <w:rFonts w:ascii="Cambria" w:eastAsia="Calibri" w:hAnsi="Cambria" w:cs="Cambria"/>
          <w:szCs w:val="24"/>
          <w:lang w:eastAsia="en-US"/>
        </w:rPr>
        <w:t>Τηλ</w:t>
      </w:r>
      <w:r w:rsidRPr="00DB6414">
        <w:rPr>
          <w:rFonts w:ascii="Cambria" w:eastAsia="Calibri" w:hAnsi="Cambria" w:cs="Andalus"/>
          <w:szCs w:val="24"/>
          <w:lang w:eastAsia="en-US"/>
        </w:rPr>
        <w:t xml:space="preserve">: 210 9214325 (9.30 – 13.00) </w:t>
      </w:r>
      <w:r w:rsidRPr="00DB6414">
        <w:rPr>
          <w:rFonts w:ascii="Cambria" w:eastAsia="Calibri" w:hAnsi="Cambria" w:cs="Andalus"/>
          <w:szCs w:val="24"/>
          <w:lang w:val="de-DE" w:eastAsia="en-US"/>
        </w:rPr>
        <w:t xml:space="preserve">E-Mail: </w:t>
      </w:r>
      <w:hyperlink r:id="rId8" w:history="1">
        <w:r w:rsidRPr="00DB6414">
          <w:rPr>
            <w:rFonts w:ascii="Cambria" w:eastAsia="Calibri" w:hAnsi="Cambria" w:cs="Andalus"/>
            <w:szCs w:val="24"/>
            <w:u w:val="single"/>
            <w:lang w:val="de-DE" w:eastAsia="en-US"/>
          </w:rPr>
          <w:t>stomsoc@otenet.gr</w:t>
        </w:r>
      </w:hyperlink>
      <w:r w:rsidRPr="00DB6414">
        <w:rPr>
          <w:rFonts w:ascii="Cambria" w:eastAsia="Calibri" w:hAnsi="Cambria" w:cs="Andalus"/>
          <w:szCs w:val="24"/>
          <w:lang w:val="de-DE" w:eastAsia="en-US"/>
        </w:rPr>
        <w:t xml:space="preserve"> </w:t>
      </w:r>
      <w:r w:rsidRPr="00DB6414">
        <w:rPr>
          <w:rFonts w:ascii="Cambria" w:eastAsia="Calibri" w:hAnsi="Cambria" w:cs="Andalus"/>
          <w:szCs w:val="24"/>
          <w:lang w:eastAsia="en-US"/>
        </w:rPr>
        <w:t xml:space="preserve">, </w:t>
      </w:r>
      <w:hyperlink r:id="rId9" w:history="1">
        <w:r w:rsidRPr="00DB6414">
          <w:rPr>
            <w:rFonts w:ascii="Cambria" w:eastAsia="Calibri" w:hAnsi="Cambria" w:cs="Andalus"/>
            <w:szCs w:val="24"/>
            <w:u w:val="single"/>
            <w:lang w:val="de-DE" w:eastAsia="en-US"/>
          </w:rPr>
          <w:t>www.stomatologia.gr</w:t>
        </w:r>
      </w:hyperlink>
    </w:p>
    <w:p w:rsidR="00634E23" w:rsidRPr="00DB6414" w:rsidRDefault="00634E23" w:rsidP="005B7990">
      <w:pPr>
        <w:pStyle w:val="ListParagraph"/>
        <w:spacing w:line="240" w:lineRule="auto"/>
        <w:ind w:left="1740"/>
      </w:pPr>
    </w:p>
    <w:p w:rsidR="00634E23" w:rsidRPr="00DB6414" w:rsidRDefault="00634E23" w:rsidP="0094103B">
      <w:pPr>
        <w:pStyle w:val="ListParagraph"/>
      </w:pPr>
      <w:r w:rsidRPr="00DB6414">
        <w:t xml:space="preserve">       </w:t>
      </w:r>
    </w:p>
    <w:p w:rsidR="00745844" w:rsidRPr="00DB6414" w:rsidRDefault="00745844"/>
    <w:sectPr w:rsidR="00745844" w:rsidRPr="00DB6414" w:rsidSect="005B7990">
      <w:pgSz w:w="11906" w:h="16838"/>
      <w:pgMar w:top="1440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8378C"/>
    <w:multiLevelType w:val="hybridMultilevel"/>
    <w:tmpl w:val="5F2C9A1E"/>
    <w:lvl w:ilvl="0" w:tplc="DB62FAF6">
      <w:start w:val="18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514ED7"/>
    <w:multiLevelType w:val="hybridMultilevel"/>
    <w:tmpl w:val="7CCAD708"/>
    <w:lvl w:ilvl="0" w:tplc="0060D7DA">
      <w:start w:val="1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440FC"/>
    <w:multiLevelType w:val="hybridMultilevel"/>
    <w:tmpl w:val="94E83702"/>
    <w:lvl w:ilvl="0" w:tplc="0408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56F83AD1"/>
    <w:multiLevelType w:val="hybridMultilevel"/>
    <w:tmpl w:val="F0C455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C079F"/>
    <w:multiLevelType w:val="hybridMultilevel"/>
    <w:tmpl w:val="69E27634"/>
    <w:lvl w:ilvl="0" w:tplc="DDDE4990">
      <w:start w:val="1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87FD0"/>
    <w:multiLevelType w:val="hybridMultilevel"/>
    <w:tmpl w:val="6994CB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32"/>
    <w:rsid w:val="000629CD"/>
    <w:rsid w:val="0009009E"/>
    <w:rsid w:val="000D2DA9"/>
    <w:rsid w:val="000F40D4"/>
    <w:rsid w:val="0010764F"/>
    <w:rsid w:val="00122E1C"/>
    <w:rsid w:val="00142E73"/>
    <w:rsid w:val="00182E89"/>
    <w:rsid w:val="001E46B1"/>
    <w:rsid w:val="001E4E66"/>
    <w:rsid w:val="0021017A"/>
    <w:rsid w:val="00315322"/>
    <w:rsid w:val="00380E61"/>
    <w:rsid w:val="00393250"/>
    <w:rsid w:val="003B7623"/>
    <w:rsid w:val="003C344E"/>
    <w:rsid w:val="003C6C67"/>
    <w:rsid w:val="00464472"/>
    <w:rsid w:val="00494A5A"/>
    <w:rsid w:val="004B7646"/>
    <w:rsid w:val="004C6BCE"/>
    <w:rsid w:val="00524263"/>
    <w:rsid w:val="00524888"/>
    <w:rsid w:val="005B7990"/>
    <w:rsid w:val="005C391A"/>
    <w:rsid w:val="005E3EE3"/>
    <w:rsid w:val="006205CD"/>
    <w:rsid w:val="00633A4C"/>
    <w:rsid w:val="00634E23"/>
    <w:rsid w:val="00667126"/>
    <w:rsid w:val="006B277E"/>
    <w:rsid w:val="006B7130"/>
    <w:rsid w:val="006E69A4"/>
    <w:rsid w:val="006F256E"/>
    <w:rsid w:val="00725508"/>
    <w:rsid w:val="00745844"/>
    <w:rsid w:val="00757A99"/>
    <w:rsid w:val="00774221"/>
    <w:rsid w:val="00780CB2"/>
    <w:rsid w:val="0081067F"/>
    <w:rsid w:val="00871A82"/>
    <w:rsid w:val="0094103B"/>
    <w:rsid w:val="0095607D"/>
    <w:rsid w:val="0095651C"/>
    <w:rsid w:val="00957D69"/>
    <w:rsid w:val="009702C1"/>
    <w:rsid w:val="009A5F93"/>
    <w:rsid w:val="009F5B46"/>
    <w:rsid w:val="00A05971"/>
    <w:rsid w:val="00A17095"/>
    <w:rsid w:val="00A27A12"/>
    <w:rsid w:val="00AC4DE1"/>
    <w:rsid w:val="00AD2255"/>
    <w:rsid w:val="00AE4932"/>
    <w:rsid w:val="00B11C7C"/>
    <w:rsid w:val="00C21C32"/>
    <w:rsid w:val="00C90676"/>
    <w:rsid w:val="00CA1446"/>
    <w:rsid w:val="00D67499"/>
    <w:rsid w:val="00DB6414"/>
    <w:rsid w:val="00E655CB"/>
    <w:rsid w:val="00E80801"/>
    <w:rsid w:val="00ED0450"/>
    <w:rsid w:val="00F002E7"/>
    <w:rsid w:val="00F35049"/>
    <w:rsid w:val="00F51B50"/>
    <w:rsid w:val="00F5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E91B5-6DE5-4E5A-8608-55026DAF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A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1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msoc@otenet.g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omatologi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3566D-B93D-456B-9715-79D770641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E. Saxonis</cp:lastModifiedBy>
  <cp:revision>2</cp:revision>
  <cp:lastPrinted>2018-10-09T09:30:00Z</cp:lastPrinted>
  <dcterms:created xsi:type="dcterms:W3CDTF">2018-10-28T22:30:00Z</dcterms:created>
  <dcterms:modified xsi:type="dcterms:W3CDTF">2018-10-28T22:30:00Z</dcterms:modified>
</cp:coreProperties>
</file>