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3" w:rsidRDefault="00806A63" w:rsidP="00806A63">
      <w:pPr>
        <w:shd w:val="clear" w:color="auto" w:fill="FFFFFF"/>
        <w:spacing w:before="437" w:line="461" w:lineRule="exact"/>
        <w:ind w:right="34"/>
        <w:jc w:val="center"/>
        <w:rPr>
          <w:rFonts w:ascii="Century Gothic" w:hAnsi="Century Gothic"/>
          <w:b/>
          <w:sz w:val="24"/>
          <w:szCs w:val="24"/>
        </w:rPr>
      </w:pPr>
      <w:r w:rsidRPr="00806A63">
        <w:rPr>
          <w:rFonts w:ascii="Century Gothic" w:hAnsi="Century Gothic"/>
          <w:b/>
          <w:sz w:val="24"/>
          <w:szCs w:val="24"/>
        </w:rPr>
        <w:t>ΗΜΕΡΙΔΑ</w:t>
      </w:r>
    </w:p>
    <w:p w:rsidR="00806A63" w:rsidRPr="00806A63" w:rsidRDefault="00806A63" w:rsidP="00806A63">
      <w:pPr>
        <w:shd w:val="clear" w:color="auto" w:fill="FFFFFF"/>
        <w:ind w:right="34"/>
        <w:jc w:val="center"/>
        <w:rPr>
          <w:rFonts w:ascii="Century Gothic" w:hAnsi="Century Gothic"/>
          <w:b/>
          <w:sz w:val="24"/>
          <w:szCs w:val="24"/>
        </w:rPr>
      </w:pPr>
      <w:r w:rsidRPr="00806A63">
        <w:rPr>
          <w:rFonts w:ascii="Century Gothic" w:hAnsi="Century Gothic"/>
          <w:b/>
          <w:sz w:val="24"/>
          <w:szCs w:val="24"/>
        </w:rPr>
        <w:t>Σάββατο 1</w:t>
      </w:r>
      <w:r>
        <w:rPr>
          <w:rFonts w:ascii="Century Gothic" w:hAnsi="Century Gothic"/>
          <w:b/>
          <w:sz w:val="24"/>
          <w:szCs w:val="24"/>
        </w:rPr>
        <w:t xml:space="preserve">2 </w:t>
      </w:r>
      <w:r w:rsidRPr="00806A63">
        <w:rPr>
          <w:rFonts w:ascii="Century Gothic" w:hAnsi="Century Gothic"/>
          <w:b/>
          <w:sz w:val="24"/>
          <w:szCs w:val="24"/>
        </w:rPr>
        <w:t>Οκτωβρίου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806A63">
        <w:rPr>
          <w:rFonts w:ascii="Century Gothic" w:hAnsi="Century Gothic"/>
          <w:b/>
          <w:sz w:val="24"/>
          <w:szCs w:val="24"/>
        </w:rPr>
        <w:t>2019</w:t>
      </w:r>
    </w:p>
    <w:p w:rsidR="00806A63" w:rsidRDefault="00806A63" w:rsidP="00806A63">
      <w:pPr>
        <w:shd w:val="clear" w:color="auto" w:fill="FFFFFF"/>
        <w:spacing w:line="360" w:lineRule="auto"/>
        <w:ind w:left="5"/>
        <w:rPr>
          <w:rFonts w:ascii="Century Gothic" w:hAnsi="Century Gothic"/>
          <w:sz w:val="24"/>
          <w:szCs w:val="24"/>
        </w:rPr>
      </w:pPr>
    </w:p>
    <w:p w:rsidR="006200DA" w:rsidRDefault="006200DA" w:rsidP="002602FA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Σ</w:t>
      </w:r>
      <w:r w:rsidRPr="00806A63">
        <w:rPr>
          <w:rFonts w:ascii="Century Gothic" w:hAnsi="Century Gothic"/>
          <w:sz w:val="24"/>
          <w:szCs w:val="24"/>
        </w:rPr>
        <w:t>υνδιοργάνωση</w:t>
      </w:r>
      <w:r>
        <w:rPr>
          <w:rFonts w:ascii="Century Gothic" w:hAnsi="Century Gothic"/>
          <w:sz w:val="24"/>
          <w:szCs w:val="24"/>
        </w:rPr>
        <w:t>:</w:t>
      </w:r>
    </w:p>
    <w:p w:rsidR="006200DA" w:rsidRDefault="006200DA" w:rsidP="002602FA">
      <w:pPr>
        <w:jc w:val="both"/>
        <w:rPr>
          <w:rFonts w:ascii="Century Gothic" w:hAnsi="Century Gothic"/>
          <w:sz w:val="24"/>
          <w:szCs w:val="24"/>
        </w:rPr>
      </w:pPr>
      <w:r w:rsidRPr="00806A63">
        <w:rPr>
          <w:rFonts w:ascii="Century Gothic" w:hAnsi="Century Gothic"/>
          <w:sz w:val="24"/>
          <w:szCs w:val="24"/>
        </w:rPr>
        <w:t>Ελληνική Εταιρεία Οδοντικής και Γναθοπροσωπικής Ακτινολογίας</w:t>
      </w:r>
      <w:r w:rsidRPr="006200DA">
        <w:rPr>
          <w:rFonts w:ascii="Century Gothic" w:hAnsi="Century Gothic"/>
          <w:sz w:val="24"/>
          <w:szCs w:val="24"/>
        </w:rPr>
        <w:t xml:space="preserve"> </w:t>
      </w:r>
    </w:p>
    <w:p w:rsidR="00353BDA" w:rsidRDefault="006200DA" w:rsidP="002602FA">
      <w:pPr>
        <w:jc w:val="both"/>
        <w:rPr>
          <w:rFonts w:ascii="Century Gothic" w:hAnsi="Century Gothic"/>
          <w:sz w:val="24"/>
          <w:szCs w:val="24"/>
        </w:rPr>
      </w:pPr>
      <w:r w:rsidRPr="00806A63">
        <w:rPr>
          <w:rFonts w:ascii="Century Gothic" w:hAnsi="Century Gothic"/>
          <w:sz w:val="24"/>
          <w:szCs w:val="24"/>
        </w:rPr>
        <w:t>Ελληνική Επιτροπή Ατομικής Ενέργειας</w:t>
      </w:r>
    </w:p>
    <w:p w:rsidR="006200DA" w:rsidRPr="00806A63" w:rsidRDefault="006200DA" w:rsidP="00806A63">
      <w:pPr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:rsidR="00353BDA" w:rsidRPr="003A546D" w:rsidRDefault="00353BDA" w:rsidP="002602FA">
      <w:pPr>
        <w:jc w:val="both"/>
        <w:rPr>
          <w:rFonts w:ascii="Century Gothic" w:hAnsi="Century Gothic"/>
          <w:sz w:val="24"/>
          <w:szCs w:val="24"/>
        </w:rPr>
      </w:pPr>
      <w:r w:rsidRPr="003A546D">
        <w:rPr>
          <w:rFonts w:ascii="Century Gothic" w:hAnsi="Century Gothic"/>
          <w:sz w:val="24"/>
          <w:szCs w:val="24"/>
        </w:rPr>
        <w:t>"Σύγχρονα δεδομένα γύρω από τις δόσεις ακτινοβολίας στις Οδοντιατρικές Ακτινογραφίες. Απαντήσεις σε όλα τα ερωτήματα που ακούμε κάθε μέρα στα οδοντιατρεία μας".</w:t>
      </w:r>
    </w:p>
    <w:p w:rsidR="00353BDA" w:rsidRPr="00CC0EBC" w:rsidRDefault="00353BDA" w:rsidP="00353BDA">
      <w:pPr>
        <w:jc w:val="center"/>
        <w:rPr>
          <w:b/>
        </w:rPr>
      </w:pPr>
    </w:p>
    <w:p w:rsidR="00317A34" w:rsidRPr="00D67CCD" w:rsidRDefault="00317A34" w:rsidP="00317A34">
      <w:pPr>
        <w:ind w:left="-284" w:right="-286"/>
        <w:jc w:val="center"/>
        <w:rPr>
          <w:b/>
          <w:sz w:val="23"/>
          <w:szCs w:val="23"/>
        </w:rPr>
      </w:pPr>
      <w:r w:rsidRPr="00D67CCD">
        <w:rPr>
          <w:rFonts w:ascii="Century Gothic" w:hAnsi="Century Gothic"/>
          <w:b/>
          <w:sz w:val="23"/>
          <w:szCs w:val="23"/>
        </w:rPr>
        <w:t>Αμφιθέατρο Φυσιολογίας «Γ. Κοτζιάς» - Κτήριο 15 Ιατρική Σχολή ΕΚΠΑ - Μ. Ασίας 75, Γουδή.</w:t>
      </w:r>
    </w:p>
    <w:p w:rsidR="00D67CCD" w:rsidRDefault="00D67CCD" w:rsidP="00353BDA">
      <w:pPr>
        <w:jc w:val="center"/>
        <w:rPr>
          <w:rFonts w:ascii="Century Gothic" w:hAnsi="Century Gothic"/>
          <w:sz w:val="24"/>
          <w:szCs w:val="24"/>
          <w:u w:val="single"/>
        </w:rPr>
      </w:pPr>
    </w:p>
    <w:p w:rsidR="00353BDA" w:rsidRDefault="00353BDA" w:rsidP="00353BDA">
      <w:pPr>
        <w:jc w:val="center"/>
        <w:rPr>
          <w:rFonts w:ascii="Century Gothic" w:hAnsi="Century Gothic"/>
          <w:sz w:val="24"/>
          <w:szCs w:val="24"/>
          <w:u w:val="single"/>
        </w:rPr>
      </w:pPr>
      <w:r w:rsidRPr="0060111C">
        <w:rPr>
          <w:rFonts w:ascii="Century Gothic" w:hAnsi="Century Gothic"/>
          <w:sz w:val="24"/>
          <w:szCs w:val="24"/>
          <w:u w:val="single"/>
        </w:rPr>
        <w:t>ΠΡΟΓΡΑΜΜΑ</w:t>
      </w:r>
    </w:p>
    <w:p w:rsidR="00353BDA" w:rsidRPr="00806A63" w:rsidRDefault="00353BDA" w:rsidP="00353BDA">
      <w:pPr>
        <w:jc w:val="center"/>
        <w:rPr>
          <w:rFonts w:ascii="Century Gothic" w:hAnsi="Century Gothic"/>
          <w:sz w:val="10"/>
          <w:szCs w:val="10"/>
          <w:u w:val="single"/>
        </w:rPr>
      </w:pPr>
    </w:p>
    <w:tbl>
      <w:tblPr>
        <w:tblStyle w:val="a4"/>
        <w:tblW w:w="10065" w:type="dxa"/>
        <w:tblInd w:w="173" w:type="dxa"/>
        <w:tblLook w:val="04A0"/>
      </w:tblPr>
      <w:tblGrid>
        <w:gridCol w:w="1418"/>
        <w:gridCol w:w="6379"/>
        <w:gridCol w:w="2268"/>
      </w:tblGrid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ΩΡΑ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ΘΕΜΑ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ΟΜΙΛΗΤΗΣ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9.30 – 10.00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highlight w:val="yellow"/>
              </w:rPr>
            </w:pPr>
            <w:r w:rsidRPr="003A546D">
              <w:rPr>
                <w:rFonts w:ascii="Century Gothic" w:hAnsi="Century Gothic"/>
              </w:rPr>
              <w:t>ΒΙΟΛΟΓΙΚΑ ΑΠΟΤΕΛΕΣΜΑΤΑ ΑΚΤΙΝΩΝ Χ, ΚΙΝΔΥΝΟΙ</w:t>
            </w:r>
            <w:r w:rsidR="00200365" w:rsidRPr="00293627">
              <w:rPr>
                <w:rFonts w:ascii="Century Gothic" w:hAnsi="Century Gothic"/>
              </w:rPr>
              <w:t>,</w:t>
            </w:r>
            <w:r w:rsidRPr="003A546D">
              <w:rPr>
                <w:rFonts w:ascii="Century Gothic" w:hAnsi="Century Gothic"/>
              </w:rPr>
              <w:t xml:space="preserve"> ΔΟΣΙΜΕΤΡΙΑ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Σ. Οικονομίδης</w:t>
            </w:r>
            <w:r w:rsidRPr="003A546D">
              <w:rPr>
                <w:rFonts w:ascii="Century Gothic" w:hAnsi="Century Gothic"/>
                <w:b/>
                <w:color w:val="31849B" w:themeColor="accent5" w:themeShade="BF"/>
                <w:vertAlign w:val="superscript"/>
              </w:rPr>
              <w:t>1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10.00-10.30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ΚΡΙΤΗΡΙΑ ΕΠΙΛΟΓΗΣ ΟΔΟΝΤΙΑΤΡΙΚΩΝ ΑΚΤΙΝΟΓΡΑΦΙΩΝ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Κ. Τσιχλάκης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10.30-11.00</w:t>
            </w:r>
          </w:p>
        </w:tc>
        <w:tc>
          <w:tcPr>
            <w:tcW w:w="6379" w:type="dxa"/>
            <w:vAlign w:val="center"/>
          </w:tcPr>
          <w:p w:rsidR="00353BDA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ΕΝΔΟΣΤΟΜΑΤΙΚΕΣ ΑΚΤΙΝΟΓΡΑΦΙΕΣ.</w:t>
            </w:r>
          </w:p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ΔΟΣΕΙΣ ΚΑΙ ΔΙΑΦΟΡΕΣ ΜΕΤΑΞΥ ΣΥΜΒΑΤΙΚΩΝ-CCD-PSP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Ν. Μακρής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11.00-11.30</w:t>
            </w:r>
          </w:p>
        </w:tc>
        <w:tc>
          <w:tcPr>
            <w:tcW w:w="6379" w:type="dxa"/>
            <w:vAlign w:val="center"/>
          </w:tcPr>
          <w:p w:rsidR="00353BDA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ΔΟΣΕΙΣ ΣΤΗ</w:t>
            </w:r>
            <w:r w:rsidR="007676F2">
              <w:rPr>
                <w:rFonts w:ascii="Century Gothic" w:hAnsi="Century Gothic"/>
              </w:rPr>
              <w:t>Ν</w:t>
            </w:r>
            <w:r w:rsidRPr="003A546D">
              <w:rPr>
                <w:rFonts w:ascii="Century Gothic" w:hAnsi="Century Gothic"/>
              </w:rPr>
              <w:t xml:space="preserve"> ΨΗΦΙΑΚΗ ΠΑΝΟΡΑΜΙΚΗ ΑΚΤΙΝΟΓΡΑΦΙΑ-</w:t>
            </w:r>
          </w:p>
          <w:p w:rsidR="00353BDA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ΕΙΝΑΙ ΤΕΛΙΚΑ ΤΟΣΟ ΜΙΚΡΟΤΕΡΗ Η ΔΟΣΗ ΣΕ ΣΧΕΣΗ</w:t>
            </w:r>
          </w:p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ΜΕ ΤΗ</w:t>
            </w:r>
            <w:r>
              <w:rPr>
                <w:rFonts w:ascii="Century Gothic" w:hAnsi="Century Gothic"/>
              </w:rPr>
              <w:t xml:space="preserve"> </w:t>
            </w:r>
            <w:r w:rsidRPr="003A546D">
              <w:rPr>
                <w:rFonts w:ascii="Century Gothic" w:hAnsi="Century Gothic"/>
              </w:rPr>
              <w:t>ΣΥΜΒΑΤΙΚΗ ΠΑΝΟΡΑΜΙΚΗ ΑΚΤΙΝΟΓΡΑΦΙΑ;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Α. Μητσέα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11.30-12.00</w:t>
            </w:r>
          </w:p>
        </w:tc>
        <w:tc>
          <w:tcPr>
            <w:tcW w:w="8647" w:type="dxa"/>
            <w:gridSpan w:val="2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</w:rPr>
              <w:t>ΔΙΑΛΕΙΜΜΑ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12.00-12.30</w:t>
            </w:r>
          </w:p>
        </w:tc>
        <w:tc>
          <w:tcPr>
            <w:tcW w:w="6379" w:type="dxa"/>
            <w:vAlign w:val="center"/>
          </w:tcPr>
          <w:p w:rsidR="00353BDA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CBCT: ΔΟΣΕΙΣ ΑΝΑΛΟΓΑ ΜΕ ΤΟ ΠΕΔΙΟ, ΤΗΝ ΑΝΑΛΥΣΗ,</w:t>
            </w:r>
          </w:p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ΤΟ ΜΗΧΑΝΗΜΑ ΚΑΙ ΔΙΑΦΟΡΕΣ ΑΠΟ ΤΟ MSCT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Χ. Αγγελόπουλος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12.30-13.00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ΜΕΤΡΑ ΑΚΤΙΝΟΠΡΟΣΤΑΣΙΑΣ ΑΣΘΕΝΩΝ, ΟΔΟΝΤΙΑΤΡΟΥ, ΠΡΟΣΩΠΙΚΟΥ- ΝΕΟΤΕΡΑ ΔΕΔΟΜΕΝΑ.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Γ. Μανουσαρίδης</w:t>
            </w:r>
            <w:r w:rsidRPr="003A546D">
              <w:rPr>
                <w:rFonts w:ascii="Century Gothic" w:hAnsi="Century Gothic"/>
                <w:b/>
                <w:color w:val="31849B" w:themeColor="accent5" w:themeShade="BF"/>
                <w:vertAlign w:val="superscript"/>
              </w:rPr>
              <w:t>2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13.00-13.30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ΠΡΑΓΜΑΤΟΠΟΙΗΣΗ ΟΔΟΝΤΙΑΤΡΙΚΩΝ ΔΙΑΓΝΩΣΤΙΚΩΝ ΕΞΕΤΑΣΕΩΝ ΣΕ ΕΙΔΙΚΟΥΣ ΑΣΘΕΝΕΙΣ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Χ. Παφίλης</w:t>
            </w:r>
            <w:r w:rsidRPr="003A546D">
              <w:rPr>
                <w:rFonts w:ascii="Century Gothic" w:hAnsi="Century Gothic"/>
                <w:b/>
                <w:color w:val="31849B" w:themeColor="accent5" w:themeShade="BF"/>
                <w:vertAlign w:val="superscript"/>
              </w:rPr>
              <w:t>2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13.30-14.00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ΕΥΡΩΠΑΪΚΕΣ ΟΔΗΓΙΕΣ ΣΤΗ ΔΙΑΣΦΑΛΙΣΗ ΠΟΙΟΤΗΤΑΣ ΣΤΗΝ ΟΔΟΝΤΙΑΤΡΙΚΗ ΑΚΤΙΝΟΛΟΓΙΑ</w:t>
            </w:r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Π. Γκρίτζαλης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14.00-14.30</w:t>
            </w:r>
          </w:p>
        </w:tc>
        <w:tc>
          <w:tcPr>
            <w:tcW w:w="6379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ΝΕΟΙ ΚΑΝΟΝΙΣΜΟΙ ΑΚΤΙΝΟΠΡΟΣΤΑΣΙΑΣ - ΣΥΖΗΤΗΣΗ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  <w:b/>
                <w:color w:val="31849B" w:themeColor="accent5" w:themeShade="BF"/>
              </w:rPr>
            </w:pPr>
            <w:r w:rsidRPr="003A546D">
              <w:rPr>
                <w:rFonts w:ascii="Century Gothic" w:hAnsi="Century Gothic"/>
                <w:b/>
                <w:color w:val="31849B" w:themeColor="accent5" w:themeShade="BF"/>
              </w:rPr>
              <w:t>Σ. Οικονομίδης</w:t>
            </w:r>
            <w:r w:rsidRPr="003A546D">
              <w:rPr>
                <w:rFonts w:ascii="Century Gothic" w:hAnsi="Century Gothic"/>
                <w:b/>
                <w:color w:val="31849B" w:themeColor="accent5" w:themeShade="BF"/>
                <w:vertAlign w:val="superscript"/>
              </w:rPr>
              <w:t>1</w:t>
            </w:r>
          </w:p>
        </w:tc>
      </w:tr>
      <w:tr w:rsidR="00353BDA" w:rsidRPr="003A546D" w:rsidTr="00315DDC">
        <w:tc>
          <w:tcPr>
            <w:tcW w:w="1418" w:type="dxa"/>
            <w:vAlign w:val="center"/>
          </w:tcPr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14.30-15.30</w:t>
            </w:r>
          </w:p>
        </w:tc>
        <w:tc>
          <w:tcPr>
            <w:tcW w:w="8647" w:type="dxa"/>
            <w:gridSpan w:val="2"/>
            <w:vAlign w:val="center"/>
          </w:tcPr>
          <w:p w:rsidR="00353BDA" w:rsidRPr="003A546D" w:rsidRDefault="00353BDA" w:rsidP="00315DDC">
            <w:pPr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ΓΕΝΙΚΗ ΣΥΝΕΛΕΥΣΗ ΕΕΟΓΑ</w:t>
            </w:r>
          </w:p>
          <w:p w:rsidR="00353BDA" w:rsidRPr="003A546D" w:rsidRDefault="00353BDA" w:rsidP="00315DD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3A546D">
              <w:rPr>
                <w:rFonts w:ascii="Century Gothic" w:hAnsi="Century Gothic"/>
              </w:rPr>
              <w:t>ΜΕΛΗ ΜΟΝΟ</w:t>
            </w:r>
          </w:p>
        </w:tc>
      </w:tr>
    </w:tbl>
    <w:p w:rsidR="00806A63" w:rsidRPr="00315DDC" w:rsidRDefault="00806A63" w:rsidP="00806A63">
      <w:pPr>
        <w:ind w:left="-851" w:right="-766"/>
        <w:jc w:val="center"/>
        <w:rPr>
          <w:rFonts w:ascii="Century Gothic" w:hAnsi="Century Gothic"/>
          <w:sz w:val="10"/>
          <w:szCs w:val="10"/>
        </w:rPr>
      </w:pPr>
    </w:p>
    <w:p w:rsidR="00317A34" w:rsidRPr="00317A34" w:rsidRDefault="00317A34" w:rsidP="00806A63">
      <w:pPr>
        <w:spacing w:line="360" w:lineRule="auto"/>
        <w:jc w:val="center"/>
        <w:rPr>
          <w:rFonts w:ascii="Century Gothic" w:hAnsi="Century Gothic"/>
          <w:sz w:val="10"/>
          <w:szCs w:val="10"/>
        </w:rPr>
      </w:pPr>
    </w:p>
    <w:p w:rsidR="00922136" w:rsidRDefault="00A9694D" w:rsidP="00315DDC">
      <w:pPr>
        <w:jc w:val="center"/>
        <w:rPr>
          <w:rFonts w:ascii="Century Gothic" w:hAnsi="Century Gothic"/>
          <w:sz w:val="24"/>
          <w:szCs w:val="24"/>
        </w:rPr>
      </w:pPr>
      <w:r w:rsidRPr="002602FA">
        <w:rPr>
          <w:rFonts w:ascii="Century Gothic" w:hAnsi="Century Gothic"/>
          <w:sz w:val="24"/>
          <w:szCs w:val="24"/>
        </w:rPr>
        <w:t xml:space="preserve">Συμμετοχή: 20€ - </w:t>
      </w:r>
      <w:r w:rsidR="00317A34" w:rsidRPr="00317A34">
        <w:rPr>
          <w:rFonts w:ascii="Century Gothic" w:hAnsi="Century Gothic"/>
          <w:sz w:val="24"/>
          <w:szCs w:val="24"/>
        </w:rPr>
        <w:t>Τακτικ</w:t>
      </w:r>
      <w:r w:rsidR="00317A34">
        <w:rPr>
          <w:rFonts w:ascii="Century Gothic" w:hAnsi="Century Gothic"/>
          <w:sz w:val="24"/>
          <w:szCs w:val="24"/>
        </w:rPr>
        <w:t xml:space="preserve">ά </w:t>
      </w:r>
      <w:r w:rsidR="00806A63" w:rsidRPr="002602FA">
        <w:rPr>
          <w:rFonts w:ascii="Century Gothic" w:hAnsi="Century Gothic"/>
          <w:sz w:val="24"/>
          <w:szCs w:val="24"/>
        </w:rPr>
        <w:t>Μέλη</w:t>
      </w:r>
      <w:r w:rsidR="00317A34">
        <w:rPr>
          <w:rFonts w:ascii="Century Gothic" w:hAnsi="Century Gothic"/>
          <w:sz w:val="24"/>
          <w:szCs w:val="24"/>
        </w:rPr>
        <w:t xml:space="preserve"> ΕΕΟΓΑ</w:t>
      </w:r>
      <w:r w:rsidRPr="002602FA">
        <w:rPr>
          <w:rFonts w:ascii="Century Gothic" w:hAnsi="Century Gothic"/>
          <w:sz w:val="24"/>
          <w:szCs w:val="24"/>
        </w:rPr>
        <w:t xml:space="preserve">: </w:t>
      </w:r>
      <w:r w:rsidR="00806A63" w:rsidRPr="002602FA">
        <w:rPr>
          <w:rFonts w:ascii="Century Gothic" w:hAnsi="Century Gothic"/>
          <w:sz w:val="24"/>
          <w:szCs w:val="24"/>
        </w:rPr>
        <w:t>Δωρεά</w:t>
      </w:r>
      <w:r w:rsidRPr="002602FA">
        <w:rPr>
          <w:rFonts w:ascii="Century Gothic" w:hAnsi="Century Gothic"/>
          <w:sz w:val="24"/>
          <w:szCs w:val="24"/>
        </w:rPr>
        <w:t>ν</w:t>
      </w:r>
    </w:p>
    <w:p w:rsidR="00315DDC" w:rsidRPr="00315DDC" w:rsidRDefault="00315DDC" w:rsidP="00315DDC">
      <w:pPr>
        <w:jc w:val="center"/>
        <w:rPr>
          <w:rFonts w:ascii="Century Gothic" w:hAnsi="Century Gothic"/>
          <w:sz w:val="6"/>
          <w:szCs w:val="6"/>
        </w:rPr>
      </w:pPr>
    </w:p>
    <w:p w:rsidR="002602FA" w:rsidRDefault="002602FA" w:rsidP="00315DDC">
      <w:pPr>
        <w:ind w:left="-426" w:right="-286"/>
        <w:jc w:val="center"/>
        <w:rPr>
          <w:rFonts w:ascii="Century Gothic" w:hAnsi="Century Gothic"/>
          <w:sz w:val="24"/>
          <w:szCs w:val="24"/>
        </w:rPr>
      </w:pPr>
      <w:r w:rsidRPr="002602FA">
        <w:rPr>
          <w:rFonts w:ascii="Century Gothic" w:hAnsi="Century Gothic"/>
          <w:sz w:val="24"/>
          <w:szCs w:val="24"/>
        </w:rPr>
        <w:t xml:space="preserve">Μπορείτε να δηλώσετε τη συμμετοχή σας, με την αποστολή e-mail στο: </w:t>
      </w:r>
      <w:hyperlink r:id="rId7" w:history="1">
        <w:r w:rsidR="00315DDC" w:rsidRPr="00F418A3">
          <w:rPr>
            <w:rStyle w:val="-"/>
            <w:rFonts w:ascii="Century Gothic" w:hAnsi="Century Gothic"/>
            <w:sz w:val="24"/>
            <w:szCs w:val="24"/>
          </w:rPr>
          <w:t>eeoga10@gmail.com</w:t>
        </w:r>
      </w:hyperlink>
    </w:p>
    <w:p w:rsidR="00315DDC" w:rsidRPr="00315DDC" w:rsidRDefault="00315DDC" w:rsidP="00315DDC">
      <w:pPr>
        <w:ind w:left="-426" w:right="-286"/>
        <w:jc w:val="center"/>
        <w:rPr>
          <w:rFonts w:ascii="Century Gothic" w:hAnsi="Century Gothic"/>
          <w:sz w:val="6"/>
          <w:szCs w:val="6"/>
        </w:rPr>
      </w:pPr>
    </w:p>
    <w:p w:rsidR="00315DDC" w:rsidRDefault="00315DDC" w:rsidP="00315DDC">
      <w:pPr>
        <w:widowControl/>
        <w:shd w:val="clear" w:color="auto" w:fill="FFFFFF"/>
        <w:autoSpaceDE/>
        <w:autoSpaceDN/>
        <w:adjustRightInd/>
        <w:ind w:left="-284" w:right="-284"/>
        <w:jc w:val="center"/>
        <w:rPr>
          <w:rFonts w:ascii="Century Gothic" w:hAnsi="Century Gothic"/>
          <w:sz w:val="24"/>
          <w:szCs w:val="24"/>
        </w:rPr>
      </w:pPr>
      <w:r w:rsidRPr="00315DDC">
        <w:rPr>
          <w:rFonts w:ascii="Century Gothic" w:hAnsi="Century Gothic"/>
          <w:sz w:val="24"/>
          <w:szCs w:val="24"/>
        </w:rPr>
        <w:t>Η ημερίδα θα μοριοδοτήθει βάσει του κανονισμού της</w:t>
      </w:r>
    </w:p>
    <w:p w:rsidR="00315DDC" w:rsidRPr="00C03139" w:rsidRDefault="00315DDC" w:rsidP="00315DDC">
      <w:pPr>
        <w:widowControl/>
        <w:shd w:val="clear" w:color="auto" w:fill="FFFFFF"/>
        <w:autoSpaceDE/>
        <w:autoSpaceDN/>
        <w:adjustRightInd/>
        <w:ind w:left="-284" w:right="-284"/>
        <w:jc w:val="center"/>
        <w:rPr>
          <w:rFonts w:ascii="Century Gothic" w:hAnsi="Century Gothic"/>
          <w:sz w:val="24"/>
          <w:szCs w:val="24"/>
        </w:rPr>
      </w:pPr>
      <w:r w:rsidRPr="00315DDC">
        <w:rPr>
          <w:rFonts w:ascii="Century Gothic" w:hAnsi="Century Gothic"/>
          <w:sz w:val="24"/>
          <w:szCs w:val="24"/>
        </w:rPr>
        <w:t>Συνεχούς Επαγγελματικής Επιμόρφωσης Οδοντιάτρων (Ε.Ο.Ο.)</w:t>
      </w:r>
      <w:r w:rsidR="00152BF4">
        <w:rPr>
          <w:rFonts w:ascii="Century Gothic" w:hAnsi="Century Gothic"/>
          <w:sz w:val="24"/>
          <w:szCs w:val="24"/>
        </w:rPr>
        <w:t xml:space="preserve"> με 4,5 Μ.Ε.Ε.Ο</w:t>
      </w:r>
      <w:r w:rsidR="00C03139" w:rsidRPr="00C03139">
        <w:rPr>
          <w:rFonts w:ascii="Century Gothic" w:hAnsi="Century Gothic"/>
          <w:sz w:val="24"/>
          <w:szCs w:val="24"/>
        </w:rPr>
        <w:t>.</w:t>
      </w:r>
    </w:p>
    <w:p w:rsidR="002602FA" w:rsidRPr="00317A34" w:rsidRDefault="002602FA" w:rsidP="00806A63">
      <w:pPr>
        <w:spacing w:line="360" w:lineRule="auto"/>
        <w:jc w:val="both"/>
        <w:rPr>
          <w:rFonts w:ascii="Century Gothic" w:hAnsi="Century Gothic"/>
          <w:sz w:val="10"/>
          <w:szCs w:val="10"/>
        </w:rPr>
      </w:pPr>
    </w:p>
    <w:p w:rsidR="00806A63" w:rsidRPr="00806A63" w:rsidRDefault="00806A63" w:rsidP="00806A63">
      <w:pPr>
        <w:ind w:firstLine="720"/>
        <w:rPr>
          <w:b/>
          <w:color w:val="31849B" w:themeColor="accent5" w:themeShade="BF"/>
          <w:sz w:val="16"/>
          <w:szCs w:val="16"/>
        </w:rPr>
      </w:pPr>
      <w:r w:rsidRPr="00806A63">
        <w:rPr>
          <w:b/>
          <w:color w:val="31849B" w:themeColor="accent5" w:themeShade="BF"/>
          <w:sz w:val="16"/>
          <w:szCs w:val="16"/>
        </w:rPr>
        <w:t>1:Τμήμα Εκπαίδευσης, ΕΕΑΕ</w:t>
      </w:r>
    </w:p>
    <w:p w:rsidR="00806A63" w:rsidRDefault="00806A63" w:rsidP="000950DA">
      <w:pPr>
        <w:ind w:firstLine="720"/>
      </w:pPr>
      <w:r w:rsidRPr="00806A63">
        <w:rPr>
          <w:b/>
          <w:color w:val="31849B" w:themeColor="accent5" w:themeShade="BF"/>
          <w:sz w:val="16"/>
          <w:szCs w:val="16"/>
        </w:rPr>
        <w:t>2:Τμήμα Αδειών &amp; Ελέγχων, ΕΕΑΕ</w:t>
      </w:r>
      <w:r w:rsidR="000950DA" w:rsidRPr="00315DDC">
        <w:rPr>
          <w:b/>
          <w:color w:val="31849B" w:themeColor="accent5" w:themeShade="BF"/>
          <w:sz w:val="16"/>
          <w:szCs w:val="16"/>
        </w:rPr>
        <w:t xml:space="preserve"> </w:t>
      </w:r>
    </w:p>
    <w:sectPr w:rsidR="00806A63" w:rsidSect="000950DA">
      <w:headerReference w:type="default" r:id="rId8"/>
      <w:pgSz w:w="11909" w:h="16834"/>
      <w:pgMar w:top="1418" w:right="855" w:bottom="720" w:left="850" w:header="567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F4" w:rsidRDefault="00FE27F4" w:rsidP="00806A63">
      <w:r>
        <w:separator/>
      </w:r>
    </w:p>
  </w:endnote>
  <w:endnote w:type="continuationSeparator" w:id="1">
    <w:p w:rsidR="00FE27F4" w:rsidRDefault="00FE27F4" w:rsidP="0080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F4" w:rsidRDefault="00FE27F4" w:rsidP="00806A63">
      <w:r>
        <w:separator/>
      </w:r>
    </w:p>
  </w:footnote>
  <w:footnote w:type="continuationSeparator" w:id="1">
    <w:p w:rsidR="00FE27F4" w:rsidRDefault="00FE27F4" w:rsidP="00806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DA" w:rsidRPr="000950DA" w:rsidRDefault="000950DA" w:rsidP="000950DA">
    <w:pPr>
      <w:pStyle w:val="a5"/>
      <w:jc w:val="center"/>
      <w:rPr>
        <w:lang w:val="en-US"/>
      </w:rPr>
    </w:pPr>
    <w:r w:rsidRPr="000950DA">
      <w:rPr>
        <w:noProof/>
      </w:rPr>
      <w:drawing>
        <wp:inline distT="0" distB="0" distL="0" distR="0">
          <wp:extent cx="555107" cy="10207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108" cy="10207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</w:t>
    </w:r>
    <w:r w:rsidRPr="000950DA">
      <w:rPr>
        <w:noProof/>
      </w:rPr>
      <w:drawing>
        <wp:inline distT="0" distB="0" distL="0" distR="0">
          <wp:extent cx="704281" cy="481593"/>
          <wp:effectExtent l="19050" t="0" r="569" b="0"/>
          <wp:docPr id="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81" cy="4815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50DA">
      <w:rPr>
        <w:noProof/>
      </w:rPr>
      <w:drawing>
        <wp:inline distT="0" distB="0" distL="0" distR="0">
          <wp:extent cx="1705970" cy="462778"/>
          <wp:effectExtent l="0" t="0" r="0" b="0"/>
          <wp:docPr id="6" name="7 - Εικόνα" descr="EEAE_logo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E_logo_new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21135" cy="466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50DA" w:rsidRDefault="000950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13399"/>
    <w:multiLevelType w:val="multilevel"/>
    <w:tmpl w:val="967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3C5"/>
    <w:rsid w:val="00000856"/>
    <w:rsid w:val="000950DA"/>
    <w:rsid w:val="00152BF4"/>
    <w:rsid w:val="00163435"/>
    <w:rsid w:val="001A326A"/>
    <w:rsid w:val="001E2A0B"/>
    <w:rsid w:val="00200365"/>
    <w:rsid w:val="00217BAF"/>
    <w:rsid w:val="00240045"/>
    <w:rsid w:val="002410DF"/>
    <w:rsid w:val="002602FA"/>
    <w:rsid w:val="00293627"/>
    <w:rsid w:val="00295792"/>
    <w:rsid w:val="002B4964"/>
    <w:rsid w:val="00315DDC"/>
    <w:rsid w:val="00317A34"/>
    <w:rsid w:val="00353BDA"/>
    <w:rsid w:val="003C1B2A"/>
    <w:rsid w:val="00473CE4"/>
    <w:rsid w:val="004A450C"/>
    <w:rsid w:val="005D3C93"/>
    <w:rsid w:val="00607468"/>
    <w:rsid w:val="00612E02"/>
    <w:rsid w:val="006200DA"/>
    <w:rsid w:val="00656EAE"/>
    <w:rsid w:val="006720FD"/>
    <w:rsid w:val="006B566F"/>
    <w:rsid w:val="00741ED7"/>
    <w:rsid w:val="007676F2"/>
    <w:rsid w:val="00806A63"/>
    <w:rsid w:val="00820F34"/>
    <w:rsid w:val="008D4E78"/>
    <w:rsid w:val="008E1478"/>
    <w:rsid w:val="00922136"/>
    <w:rsid w:val="00967E2C"/>
    <w:rsid w:val="009C4D04"/>
    <w:rsid w:val="009E63C5"/>
    <w:rsid w:val="009E7D8D"/>
    <w:rsid w:val="009F4706"/>
    <w:rsid w:val="009F63D1"/>
    <w:rsid w:val="00A41D8B"/>
    <w:rsid w:val="00A9629A"/>
    <w:rsid w:val="00A9694D"/>
    <w:rsid w:val="00AE4CF4"/>
    <w:rsid w:val="00B12CCF"/>
    <w:rsid w:val="00B16FBE"/>
    <w:rsid w:val="00BC5407"/>
    <w:rsid w:val="00C03139"/>
    <w:rsid w:val="00C073C7"/>
    <w:rsid w:val="00CB0469"/>
    <w:rsid w:val="00CC0EBC"/>
    <w:rsid w:val="00D26DEB"/>
    <w:rsid w:val="00D34A2E"/>
    <w:rsid w:val="00D65FB6"/>
    <w:rsid w:val="00D67CCD"/>
    <w:rsid w:val="00D72D97"/>
    <w:rsid w:val="00DF2C9D"/>
    <w:rsid w:val="00E80D66"/>
    <w:rsid w:val="00EF5461"/>
    <w:rsid w:val="00F823C2"/>
    <w:rsid w:val="00FB3B83"/>
    <w:rsid w:val="00FC3EC5"/>
    <w:rsid w:val="00FE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2C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2C9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53B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806A6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06A63"/>
    <w:rPr>
      <w:rFonts w:ascii="Arial" w:hAnsi="Arial" w:cs="Arial"/>
      <w:sz w:val="20"/>
      <w:szCs w:val="20"/>
    </w:rPr>
  </w:style>
  <w:style w:type="paragraph" w:styleId="a6">
    <w:name w:val="footer"/>
    <w:basedOn w:val="a"/>
    <w:link w:val="Char1"/>
    <w:uiPriority w:val="99"/>
    <w:unhideWhenUsed/>
    <w:rsid w:val="00806A6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06A63"/>
    <w:rPr>
      <w:rFonts w:ascii="Arial" w:hAnsi="Arial" w:cs="Arial"/>
      <w:sz w:val="20"/>
      <w:szCs w:val="20"/>
    </w:rPr>
  </w:style>
  <w:style w:type="character" w:styleId="-">
    <w:name w:val="Hyperlink"/>
    <w:basedOn w:val="a0"/>
    <w:uiPriority w:val="99"/>
    <w:unhideWhenUsed/>
    <w:rsid w:val="00315D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oga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Sisi</cp:lastModifiedBy>
  <cp:revision>26</cp:revision>
  <cp:lastPrinted>2019-07-18T07:26:00Z</cp:lastPrinted>
  <dcterms:created xsi:type="dcterms:W3CDTF">2018-10-17T06:14:00Z</dcterms:created>
  <dcterms:modified xsi:type="dcterms:W3CDTF">2019-07-18T07:26:00Z</dcterms:modified>
</cp:coreProperties>
</file>