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01F6" w14:textId="3D0BB137" w:rsidR="00CD66C7" w:rsidRDefault="003669CD" w:rsidP="00003CD8">
      <w:pPr>
        <w:rPr>
          <w:noProof/>
          <w:sz w:val="24"/>
          <w:szCs w:val="24"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277254DA" wp14:editId="56A2937D">
            <wp:simplePos x="0" y="0"/>
            <wp:positionH relativeFrom="column">
              <wp:posOffset>3933825</wp:posOffset>
            </wp:positionH>
            <wp:positionV relativeFrom="paragraph">
              <wp:posOffset>-48895</wp:posOffset>
            </wp:positionV>
            <wp:extent cx="1466850" cy="733425"/>
            <wp:effectExtent l="0" t="0" r="0" b="9525"/>
            <wp:wrapNone/>
            <wp:docPr id="4" name="Εικόνα 4" descr="Επαγγελματικό Επιμελητήριο Αθην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Επαγγελματικό Επιμελητήριο Αθηνώ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690">
        <w:rPr>
          <w:rFonts w:ascii="Times New Roman" w:hAnsi="Times New Roman" w:cs="Times New Roman"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 wp14:anchorId="59239F9D" wp14:editId="33AF5861">
            <wp:simplePos x="0" y="0"/>
            <wp:positionH relativeFrom="column">
              <wp:posOffset>-304800</wp:posOffset>
            </wp:positionH>
            <wp:positionV relativeFrom="paragraph">
              <wp:posOffset>123825</wp:posOffset>
            </wp:positionV>
            <wp:extent cx="1609725" cy="604929"/>
            <wp:effectExtent l="0" t="0" r="0" b="508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ΛΟΓΟΤΥΠΟ ΓΣΕΒΕ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604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690">
        <w:rPr>
          <w:noProof/>
          <w:lang w:eastAsia="el-GR"/>
        </w:rPr>
        <w:drawing>
          <wp:anchor distT="0" distB="0" distL="114300" distR="114300" simplePos="0" relativeHeight="251663360" behindDoc="0" locked="0" layoutInCell="1" allowOverlap="1" wp14:anchorId="1D9EC988" wp14:editId="4B811044">
            <wp:simplePos x="0" y="0"/>
            <wp:positionH relativeFrom="column">
              <wp:posOffset>2180590</wp:posOffset>
            </wp:positionH>
            <wp:positionV relativeFrom="paragraph">
              <wp:posOffset>-142875</wp:posOffset>
            </wp:positionV>
            <wp:extent cx="904875" cy="1080383"/>
            <wp:effectExtent l="0" t="0" r="0" b="5715"/>
            <wp:wrapNone/>
            <wp:docPr id="6" name="Εικόνα 6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8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690">
        <w:rPr>
          <w:noProof/>
          <w:sz w:val="24"/>
          <w:szCs w:val="24"/>
          <w:lang w:val="en-US" w:eastAsia="el-GR"/>
        </w:rPr>
        <w:t xml:space="preserve">                                                                                                                            </w:t>
      </w:r>
    </w:p>
    <w:p w14:paraId="2F2BE941" w14:textId="40DFE040" w:rsidR="00220FCF" w:rsidRDefault="00220FCF" w:rsidP="00003CD8">
      <w:pPr>
        <w:rPr>
          <w:noProof/>
          <w:sz w:val="24"/>
          <w:szCs w:val="24"/>
          <w:lang w:eastAsia="el-GR"/>
        </w:rPr>
      </w:pPr>
    </w:p>
    <w:p w14:paraId="71AFD80B" w14:textId="3C34CA76" w:rsidR="00F80690" w:rsidRDefault="00F80690" w:rsidP="00003CD8">
      <w:pPr>
        <w:rPr>
          <w:noProof/>
          <w:sz w:val="24"/>
          <w:szCs w:val="24"/>
          <w:lang w:eastAsia="el-GR"/>
        </w:rPr>
      </w:pPr>
    </w:p>
    <w:p w14:paraId="59F80EC0" w14:textId="67F3767E" w:rsidR="00F80690" w:rsidRDefault="003669CD" w:rsidP="00003CD8">
      <w:pPr>
        <w:rPr>
          <w:noProof/>
          <w:sz w:val="24"/>
          <w:szCs w:val="24"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67456" behindDoc="0" locked="0" layoutInCell="1" allowOverlap="1" wp14:anchorId="30C2EF73" wp14:editId="2E7E379A">
            <wp:simplePos x="0" y="0"/>
            <wp:positionH relativeFrom="column">
              <wp:posOffset>1304925</wp:posOffset>
            </wp:positionH>
            <wp:positionV relativeFrom="paragraph">
              <wp:posOffset>300355</wp:posOffset>
            </wp:positionV>
            <wp:extent cx="2695575" cy="638175"/>
            <wp:effectExtent l="0" t="0" r="9525" b="9525"/>
            <wp:wrapNone/>
            <wp:docPr id="8" name="Εικόνα 8" descr="ΣΥΜΒΟΛΑΙΟΓΡΑΦΙΚΟΣ ΣΥΛΛΟΓΟΣ ΕΦΕΤΕΙΩΝ ΑΘΗΝΩΝ ΠΕΙΡΑΙΩΣ ΑΙΓΑΙΟΥ ΚΑΙ ΔΩΔΕΚΑΝΗΣΟΥ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ΥΜΒΟΛΑΙΟΓΡΑΦΙΚΟΣ ΣΥΛΛΟΓΟΣ ΕΦΕΤΕΙΩΝ ΑΘΗΝΩΝ ΠΕΙΡΑΙΩΣ ΑΙΓΑΙΟΥ ΚΑΙ ΔΩΔΕΚΑΝΗΣΟΥ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5408" behindDoc="0" locked="0" layoutInCell="1" allowOverlap="1" wp14:anchorId="33A62478" wp14:editId="73967BA5">
            <wp:simplePos x="0" y="0"/>
            <wp:positionH relativeFrom="column">
              <wp:posOffset>4476750</wp:posOffset>
            </wp:positionH>
            <wp:positionV relativeFrom="paragraph">
              <wp:posOffset>100330</wp:posOffset>
            </wp:positionV>
            <wp:extent cx="790575" cy="793115"/>
            <wp:effectExtent l="0" t="0" r="9525" b="6985"/>
            <wp:wrapNone/>
            <wp:docPr id="7" name="Εικόνα 7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4C85B9" w14:textId="2F3F8B3C" w:rsidR="003669CD" w:rsidRDefault="003669CD" w:rsidP="00003CD8">
      <w:pPr>
        <w:rPr>
          <w:noProof/>
          <w:sz w:val="24"/>
          <w:szCs w:val="24"/>
          <w:lang w:eastAsia="el-GR"/>
        </w:rPr>
      </w:pPr>
      <w:r>
        <w:rPr>
          <w:noProof/>
        </w:rPr>
        <w:drawing>
          <wp:inline distT="0" distB="0" distL="0" distR="0" wp14:anchorId="33CD5BCF" wp14:editId="6847D3F6">
            <wp:extent cx="838200" cy="828489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44" cy="864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5F3AE" w14:textId="58F35CC6" w:rsidR="00003CD8" w:rsidRDefault="00003CD8" w:rsidP="00CD66C7"/>
    <w:p w14:paraId="3CD91AAA" w14:textId="3973F2F8" w:rsidR="00003CD8" w:rsidRDefault="00CD66C7" w:rsidP="00220FCF">
      <w:pPr>
        <w:jc w:val="center"/>
        <w:rPr>
          <w:b/>
          <w:bCs/>
          <w:sz w:val="32"/>
          <w:szCs w:val="32"/>
        </w:rPr>
      </w:pPr>
      <w:r w:rsidRPr="00CD66C7">
        <w:rPr>
          <w:b/>
          <w:bCs/>
          <w:sz w:val="32"/>
          <w:szCs w:val="32"/>
        </w:rPr>
        <w:t xml:space="preserve">                                                                           </w:t>
      </w:r>
    </w:p>
    <w:p w14:paraId="55031CDC" w14:textId="754422DC" w:rsidR="00220FCF" w:rsidRPr="00220FCF" w:rsidRDefault="00220FCF" w:rsidP="00CD66C7">
      <w:pPr>
        <w:jc w:val="center"/>
        <w:rPr>
          <w:b/>
          <w:bCs/>
          <w:sz w:val="28"/>
          <w:szCs w:val="28"/>
        </w:rPr>
      </w:pPr>
      <w:r w:rsidRPr="00220FCF">
        <w:rPr>
          <w:b/>
          <w:bCs/>
          <w:sz w:val="28"/>
          <w:szCs w:val="28"/>
        </w:rPr>
        <w:t>Η</w:t>
      </w:r>
      <w:r w:rsidR="00CD66C7" w:rsidRPr="00CD66C7">
        <w:rPr>
          <w:b/>
          <w:bCs/>
          <w:sz w:val="28"/>
          <w:szCs w:val="28"/>
        </w:rPr>
        <w:t xml:space="preserve"> </w:t>
      </w:r>
      <w:r w:rsidR="00F80690">
        <w:rPr>
          <w:b/>
          <w:bCs/>
          <w:sz w:val="28"/>
          <w:szCs w:val="28"/>
        </w:rPr>
        <w:t>Γενική Συνομοσπονδία Επαγγελματιών Βιοτεχνών Εμπόρων Ελλάδας</w:t>
      </w:r>
      <w:r w:rsidR="00F80690" w:rsidRPr="00F80690">
        <w:rPr>
          <w:b/>
          <w:bCs/>
          <w:sz w:val="28"/>
          <w:szCs w:val="28"/>
        </w:rPr>
        <w:t>,</w:t>
      </w:r>
      <w:r w:rsidR="00F80690">
        <w:rPr>
          <w:b/>
          <w:bCs/>
          <w:sz w:val="28"/>
          <w:szCs w:val="28"/>
        </w:rPr>
        <w:t xml:space="preserve"> </w:t>
      </w:r>
      <w:r w:rsidR="00CD66C7">
        <w:rPr>
          <w:b/>
          <w:bCs/>
          <w:sz w:val="28"/>
          <w:szCs w:val="28"/>
        </w:rPr>
        <w:t xml:space="preserve">η </w:t>
      </w:r>
      <w:r w:rsidR="00F80690" w:rsidRPr="00220FCF">
        <w:rPr>
          <w:b/>
          <w:bCs/>
          <w:sz w:val="28"/>
          <w:szCs w:val="28"/>
        </w:rPr>
        <w:t>Ολομέλεια των Προέδρων των Δικηγορικών Συλλόγων Ελλάδος</w:t>
      </w:r>
      <w:r w:rsidR="00CD66C7">
        <w:rPr>
          <w:b/>
          <w:bCs/>
          <w:sz w:val="28"/>
          <w:szCs w:val="28"/>
        </w:rPr>
        <w:t xml:space="preserve">, </w:t>
      </w:r>
      <w:r w:rsidR="003669CD">
        <w:rPr>
          <w:b/>
          <w:bCs/>
          <w:sz w:val="28"/>
          <w:szCs w:val="28"/>
        </w:rPr>
        <w:t xml:space="preserve">το Επαγγελματικό Επιμελητήριο Αθηνών, </w:t>
      </w:r>
      <w:r w:rsidR="00F80690">
        <w:rPr>
          <w:b/>
          <w:bCs/>
          <w:sz w:val="28"/>
          <w:szCs w:val="28"/>
        </w:rPr>
        <w:t>η Ελληνική Οδοντιατρική Ομοσπονδία</w:t>
      </w:r>
      <w:r w:rsidR="00F80690" w:rsidRPr="00F80690">
        <w:rPr>
          <w:b/>
          <w:bCs/>
          <w:sz w:val="28"/>
          <w:szCs w:val="28"/>
        </w:rPr>
        <w:t>,</w:t>
      </w:r>
      <w:r w:rsidR="00F80690">
        <w:rPr>
          <w:b/>
          <w:bCs/>
          <w:sz w:val="28"/>
          <w:szCs w:val="28"/>
        </w:rPr>
        <w:t xml:space="preserve"> </w:t>
      </w:r>
      <w:r w:rsidR="0054203F">
        <w:rPr>
          <w:b/>
          <w:bCs/>
          <w:sz w:val="28"/>
          <w:szCs w:val="28"/>
        </w:rPr>
        <w:t xml:space="preserve">η </w:t>
      </w:r>
      <w:r w:rsidR="0054203F" w:rsidRPr="0054203F">
        <w:rPr>
          <w:rFonts w:cstheme="minorHAnsi"/>
          <w:b/>
          <w:bCs/>
          <w:sz w:val="28"/>
          <w:szCs w:val="28"/>
        </w:rPr>
        <w:t>Συντονιστική Επιτροπή Συμβολαιογραφικών Συλλόγων Ελλάδος</w:t>
      </w:r>
      <w:r w:rsidR="0054203F" w:rsidRPr="00983C98">
        <w:rPr>
          <w:rFonts w:ascii="Times New Roman" w:hAnsi="Times New Roman" w:cs="Times New Roman"/>
        </w:rPr>
        <w:t xml:space="preserve"> </w:t>
      </w:r>
      <w:r w:rsidR="00CD66C7">
        <w:rPr>
          <w:b/>
          <w:bCs/>
          <w:sz w:val="28"/>
          <w:szCs w:val="28"/>
        </w:rPr>
        <w:t>και η Ομοσπονδία Δικαστικών Επιμελητών</w:t>
      </w:r>
      <w:r w:rsidRPr="00220FCF">
        <w:rPr>
          <w:b/>
          <w:bCs/>
          <w:sz w:val="28"/>
          <w:szCs w:val="28"/>
        </w:rPr>
        <w:t xml:space="preserve">  </w:t>
      </w:r>
      <w:r w:rsidR="00CD66C7">
        <w:rPr>
          <w:b/>
          <w:bCs/>
          <w:sz w:val="28"/>
          <w:szCs w:val="28"/>
        </w:rPr>
        <w:t>δ</w:t>
      </w:r>
      <w:r w:rsidRPr="00220FCF">
        <w:rPr>
          <w:b/>
          <w:bCs/>
          <w:sz w:val="28"/>
          <w:szCs w:val="28"/>
        </w:rPr>
        <w:t>ιοργανώνουν εκδήλωση, με θέμα:</w:t>
      </w:r>
    </w:p>
    <w:p w14:paraId="2FE4E08A" w14:textId="77777777" w:rsidR="0054203F" w:rsidRDefault="0054203F" w:rsidP="00220FCF">
      <w:pPr>
        <w:jc w:val="center"/>
        <w:rPr>
          <w:b/>
          <w:bCs/>
          <w:i/>
          <w:iCs/>
          <w:color w:val="2F5496" w:themeColor="accent1" w:themeShade="BF"/>
          <w:sz w:val="28"/>
          <w:szCs w:val="28"/>
        </w:rPr>
      </w:pPr>
    </w:p>
    <w:p w14:paraId="16BB1617" w14:textId="3B225A09" w:rsidR="00220FCF" w:rsidRDefault="00220FCF" w:rsidP="00220FCF">
      <w:pPr>
        <w:jc w:val="center"/>
        <w:rPr>
          <w:b/>
          <w:bCs/>
          <w:i/>
          <w:iCs/>
          <w:color w:val="2F5496" w:themeColor="accent1" w:themeShade="BF"/>
          <w:sz w:val="28"/>
          <w:szCs w:val="28"/>
        </w:rPr>
      </w:pPr>
      <w:r w:rsidRPr="00220FCF">
        <w:rPr>
          <w:b/>
          <w:bCs/>
          <w:i/>
          <w:iCs/>
          <w:color w:val="2F5496" w:themeColor="accent1" w:themeShade="BF"/>
          <w:sz w:val="28"/>
          <w:szCs w:val="28"/>
        </w:rPr>
        <w:t>« Αυξήσεις α</w:t>
      </w:r>
      <w:r w:rsidR="007B0351">
        <w:rPr>
          <w:b/>
          <w:bCs/>
          <w:i/>
          <w:iCs/>
          <w:color w:val="2F5496" w:themeColor="accent1" w:themeShade="BF"/>
          <w:sz w:val="28"/>
          <w:szCs w:val="28"/>
        </w:rPr>
        <w:t>σ</w:t>
      </w:r>
      <w:r w:rsidRPr="00220FCF">
        <w:rPr>
          <w:b/>
          <w:bCs/>
          <w:i/>
          <w:iCs/>
          <w:color w:val="2F5496" w:themeColor="accent1" w:themeShade="BF"/>
          <w:sz w:val="28"/>
          <w:szCs w:val="28"/>
        </w:rPr>
        <w:t>φαλιστικών εισφορών</w:t>
      </w:r>
      <w:r w:rsidR="004E3895">
        <w:rPr>
          <w:b/>
          <w:bCs/>
          <w:i/>
          <w:iCs/>
          <w:color w:val="2F5496" w:themeColor="accent1" w:themeShade="BF"/>
          <w:sz w:val="28"/>
          <w:szCs w:val="28"/>
        </w:rPr>
        <w:t xml:space="preserve"> 2023</w:t>
      </w:r>
      <w:r w:rsidRPr="00220FCF">
        <w:rPr>
          <w:b/>
          <w:bCs/>
          <w:i/>
          <w:iCs/>
          <w:color w:val="2F5496" w:themeColor="accent1" w:themeShade="BF"/>
          <w:sz w:val="28"/>
          <w:szCs w:val="28"/>
        </w:rPr>
        <w:t xml:space="preserve"> – Λύση ή Πρόβλημα;»</w:t>
      </w:r>
    </w:p>
    <w:p w14:paraId="56C1BF85" w14:textId="77777777" w:rsidR="00220FCF" w:rsidRPr="00220FCF" w:rsidRDefault="00220FCF" w:rsidP="00220FCF">
      <w:pPr>
        <w:jc w:val="center"/>
        <w:rPr>
          <w:b/>
          <w:bCs/>
          <w:i/>
          <w:iCs/>
          <w:color w:val="2F5496" w:themeColor="accent1" w:themeShade="BF"/>
          <w:sz w:val="28"/>
          <w:szCs w:val="28"/>
        </w:rPr>
      </w:pPr>
    </w:p>
    <w:p w14:paraId="44DC398A" w14:textId="46E025CA" w:rsidR="00220FCF" w:rsidRPr="00220FCF" w:rsidRDefault="00220FCF" w:rsidP="00220FCF">
      <w:pPr>
        <w:rPr>
          <w:sz w:val="28"/>
          <w:szCs w:val="28"/>
        </w:rPr>
      </w:pPr>
      <w:r w:rsidRPr="00220FCF">
        <w:rPr>
          <w:sz w:val="28"/>
          <w:szCs w:val="28"/>
        </w:rPr>
        <w:t xml:space="preserve">Η εκδήλωση θα πραγματοποιηθεί τη </w:t>
      </w:r>
      <w:r w:rsidRPr="00220FCF">
        <w:rPr>
          <w:b/>
          <w:bCs/>
          <w:sz w:val="28"/>
          <w:szCs w:val="28"/>
        </w:rPr>
        <w:t>Δευτέρα, 20 Φεβρουαρίου 2023</w:t>
      </w:r>
      <w:r w:rsidRPr="00220FCF">
        <w:rPr>
          <w:sz w:val="28"/>
          <w:szCs w:val="28"/>
        </w:rPr>
        <w:t xml:space="preserve"> και ώρα </w:t>
      </w:r>
      <w:r w:rsidRPr="00220FCF">
        <w:rPr>
          <w:b/>
          <w:bCs/>
          <w:sz w:val="28"/>
          <w:szCs w:val="28"/>
        </w:rPr>
        <w:t>18:00΄</w:t>
      </w:r>
      <w:r w:rsidRPr="00220FCF">
        <w:rPr>
          <w:sz w:val="28"/>
          <w:szCs w:val="28"/>
        </w:rPr>
        <w:t xml:space="preserve"> στο ξενοδοχείο </w:t>
      </w:r>
      <w:r w:rsidRPr="00220FCF">
        <w:rPr>
          <w:b/>
          <w:bCs/>
          <w:sz w:val="28"/>
          <w:szCs w:val="28"/>
        </w:rPr>
        <w:t>«ΤΙΤΑΝΙΑ»</w:t>
      </w:r>
      <w:r w:rsidRPr="00220FCF">
        <w:rPr>
          <w:sz w:val="28"/>
          <w:szCs w:val="28"/>
        </w:rPr>
        <w:t xml:space="preserve">, Πανεπιστημίου 52 </w:t>
      </w:r>
    </w:p>
    <w:p w14:paraId="399B23D5" w14:textId="0FBA6CF0" w:rsidR="00220FCF" w:rsidRPr="00220FCF" w:rsidRDefault="00220FCF" w:rsidP="00220FCF">
      <w:pPr>
        <w:jc w:val="center"/>
        <w:rPr>
          <w:sz w:val="28"/>
          <w:szCs w:val="28"/>
        </w:rPr>
      </w:pPr>
    </w:p>
    <w:p w14:paraId="7DF1DC65" w14:textId="3BA0940F" w:rsidR="00220FCF" w:rsidRPr="00220FCF" w:rsidRDefault="00220FCF" w:rsidP="00220FCF">
      <w:pPr>
        <w:rPr>
          <w:b/>
          <w:bCs/>
          <w:sz w:val="28"/>
          <w:szCs w:val="28"/>
          <w:u w:val="single"/>
        </w:rPr>
      </w:pPr>
      <w:r w:rsidRPr="00220FCF">
        <w:rPr>
          <w:b/>
          <w:bCs/>
          <w:sz w:val="28"/>
          <w:szCs w:val="28"/>
          <w:u w:val="single"/>
        </w:rPr>
        <w:t>Ομιλητές:</w:t>
      </w:r>
    </w:p>
    <w:p w14:paraId="0191BBEC" w14:textId="02887DB5" w:rsidR="00220FCF" w:rsidRPr="00220FCF" w:rsidRDefault="00220FCF" w:rsidP="00220FCF">
      <w:pPr>
        <w:pStyle w:val="a3"/>
        <w:numPr>
          <w:ilvl w:val="0"/>
          <w:numId w:val="2"/>
        </w:numPr>
        <w:rPr>
          <w:sz w:val="28"/>
          <w:szCs w:val="28"/>
        </w:rPr>
      </w:pPr>
      <w:r w:rsidRPr="00220FCF">
        <w:rPr>
          <w:b/>
          <w:bCs/>
          <w:sz w:val="28"/>
          <w:szCs w:val="28"/>
        </w:rPr>
        <w:t xml:space="preserve">Ανδρέας </w:t>
      </w:r>
      <w:proofErr w:type="spellStart"/>
      <w:r w:rsidRPr="00220FCF">
        <w:rPr>
          <w:b/>
          <w:bCs/>
          <w:sz w:val="28"/>
          <w:szCs w:val="28"/>
        </w:rPr>
        <w:t>Κουτσόλαμπρος</w:t>
      </w:r>
      <w:proofErr w:type="spellEnd"/>
      <w:r w:rsidRPr="00220FCF">
        <w:rPr>
          <w:sz w:val="28"/>
          <w:szCs w:val="28"/>
        </w:rPr>
        <w:t xml:space="preserve">, Δικηγόρος, </w:t>
      </w:r>
      <w:r w:rsidR="00490DD7" w:rsidRPr="00220FCF">
        <w:rPr>
          <w:sz w:val="28"/>
          <w:szCs w:val="28"/>
        </w:rPr>
        <w:t>Αντιπρόεδρος</w:t>
      </w:r>
      <w:r w:rsidRPr="00220FCF">
        <w:rPr>
          <w:sz w:val="28"/>
          <w:szCs w:val="28"/>
        </w:rPr>
        <w:t xml:space="preserve"> ΔΣΑ, Προϊστάμενος του Τμήματος μη Μισθωτών της Νομικής Υπηρεσίας του ΕΦΚΑ</w:t>
      </w:r>
    </w:p>
    <w:p w14:paraId="233F782A" w14:textId="67272B89" w:rsidR="00220FCF" w:rsidRPr="00220FCF" w:rsidRDefault="00220FCF" w:rsidP="00220FCF">
      <w:pPr>
        <w:pStyle w:val="a3"/>
        <w:numPr>
          <w:ilvl w:val="0"/>
          <w:numId w:val="2"/>
        </w:numPr>
        <w:rPr>
          <w:sz w:val="28"/>
          <w:szCs w:val="28"/>
        </w:rPr>
      </w:pPr>
      <w:r w:rsidRPr="00220FCF">
        <w:rPr>
          <w:b/>
          <w:bCs/>
          <w:sz w:val="28"/>
          <w:szCs w:val="28"/>
        </w:rPr>
        <w:t xml:space="preserve">Δημήτριος </w:t>
      </w:r>
      <w:proofErr w:type="spellStart"/>
      <w:r w:rsidRPr="00220FCF">
        <w:rPr>
          <w:b/>
          <w:bCs/>
          <w:sz w:val="28"/>
          <w:szCs w:val="28"/>
        </w:rPr>
        <w:t>Μπούρλος</w:t>
      </w:r>
      <w:proofErr w:type="spellEnd"/>
      <w:r w:rsidRPr="00220FCF">
        <w:rPr>
          <w:sz w:val="28"/>
          <w:szCs w:val="28"/>
        </w:rPr>
        <w:t xml:space="preserve">, Δικηγόρος, </w:t>
      </w:r>
      <w:r w:rsidR="00490DD7">
        <w:rPr>
          <w:sz w:val="28"/>
          <w:szCs w:val="28"/>
        </w:rPr>
        <w:t>Ε</w:t>
      </w:r>
      <w:r w:rsidRPr="00220FCF">
        <w:rPr>
          <w:sz w:val="28"/>
          <w:szCs w:val="28"/>
        </w:rPr>
        <w:t xml:space="preserve">ιδικός κοινωνικής </w:t>
      </w:r>
      <w:r w:rsidR="00490DD7" w:rsidRPr="00220FCF">
        <w:rPr>
          <w:sz w:val="28"/>
          <w:szCs w:val="28"/>
        </w:rPr>
        <w:t>ασφάλισης</w:t>
      </w:r>
    </w:p>
    <w:p w14:paraId="705DD6A9" w14:textId="6BD6280D" w:rsidR="00220FCF" w:rsidRPr="00220FCF" w:rsidRDefault="00220FCF" w:rsidP="00220FCF">
      <w:pPr>
        <w:pStyle w:val="a3"/>
        <w:numPr>
          <w:ilvl w:val="0"/>
          <w:numId w:val="2"/>
        </w:numPr>
        <w:rPr>
          <w:sz w:val="28"/>
          <w:szCs w:val="28"/>
        </w:rPr>
      </w:pPr>
      <w:r w:rsidRPr="00220FCF">
        <w:rPr>
          <w:b/>
          <w:bCs/>
          <w:sz w:val="28"/>
          <w:szCs w:val="28"/>
        </w:rPr>
        <w:t>Κωνσταντίνος Τσουκαλάς</w:t>
      </w:r>
      <w:r w:rsidRPr="00220FCF">
        <w:rPr>
          <w:sz w:val="28"/>
          <w:szCs w:val="28"/>
        </w:rPr>
        <w:t xml:space="preserve">, Δικηγόρος, </w:t>
      </w:r>
      <w:r w:rsidR="00490DD7">
        <w:rPr>
          <w:sz w:val="28"/>
          <w:szCs w:val="28"/>
        </w:rPr>
        <w:t>Ε</w:t>
      </w:r>
      <w:r w:rsidRPr="00220FCF">
        <w:rPr>
          <w:sz w:val="28"/>
          <w:szCs w:val="28"/>
        </w:rPr>
        <w:t xml:space="preserve">ιδικός κοινωνικής </w:t>
      </w:r>
      <w:r w:rsidR="00490DD7" w:rsidRPr="00220FCF">
        <w:rPr>
          <w:sz w:val="28"/>
          <w:szCs w:val="28"/>
        </w:rPr>
        <w:t>ασφάλισης</w:t>
      </w:r>
    </w:p>
    <w:p w14:paraId="5DB5F7B1" w14:textId="47C61690" w:rsidR="00220FCF" w:rsidRDefault="00220FCF" w:rsidP="00220FCF">
      <w:pPr>
        <w:rPr>
          <w:b/>
          <w:bCs/>
          <w:i/>
          <w:iCs/>
          <w:sz w:val="28"/>
          <w:szCs w:val="28"/>
        </w:rPr>
      </w:pPr>
      <w:r w:rsidRPr="00220FCF">
        <w:rPr>
          <w:b/>
          <w:bCs/>
          <w:i/>
          <w:iCs/>
          <w:sz w:val="28"/>
          <w:szCs w:val="28"/>
        </w:rPr>
        <w:t>Χαιρετισμούς θα απευθύνουν:</w:t>
      </w:r>
    </w:p>
    <w:p w14:paraId="155C6AF5" w14:textId="475657EC" w:rsidR="00AA562A" w:rsidRPr="0054203F" w:rsidRDefault="00AA562A" w:rsidP="00AA562A">
      <w:pPr>
        <w:pStyle w:val="a3"/>
        <w:numPr>
          <w:ilvl w:val="0"/>
          <w:numId w:val="3"/>
        </w:numPr>
        <w:rPr>
          <w:rFonts w:cstheme="minorHAnsi"/>
          <w:bCs/>
          <w:i/>
          <w:iCs/>
          <w:sz w:val="28"/>
          <w:szCs w:val="28"/>
        </w:rPr>
      </w:pPr>
      <w:r w:rsidRPr="0054203F">
        <w:rPr>
          <w:rFonts w:cstheme="minorHAnsi"/>
          <w:b/>
          <w:i/>
          <w:iCs/>
          <w:sz w:val="28"/>
          <w:szCs w:val="28"/>
        </w:rPr>
        <w:t xml:space="preserve">Γιώργος </w:t>
      </w:r>
      <w:proofErr w:type="spellStart"/>
      <w:r w:rsidRPr="0054203F">
        <w:rPr>
          <w:rFonts w:cstheme="minorHAnsi"/>
          <w:b/>
          <w:i/>
          <w:iCs/>
          <w:sz w:val="28"/>
          <w:szCs w:val="28"/>
        </w:rPr>
        <w:t>Καββαθάς</w:t>
      </w:r>
      <w:proofErr w:type="spellEnd"/>
      <w:r w:rsidRPr="0054203F">
        <w:rPr>
          <w:rFonts w:cstheme="minorHAnsi"/>
          <w:b/>
          <w:i/>
          <w:iCs/>
          <w:sz w:val="28"/>
          <w:szCs w:val="28"/>
        </w:rPr>
        <w:t>,</w:t>
      </w:r>
      <w:r w:rsidRPr="0054203F">
        <w:rPr>
          <w:rFonts w:cstheme="minorHAnsi"/>
          <w:i/>
          <w:iCs/>
          <w:sz w:val="28"/>
          <w:szCs w:val="28"/>
        </w:rPr>
        <w:t xml:space="preserve">  </w:t>
      </w:r>
      <w:r w:rsidRPr="0054203F">
        <w:rPr>
          <w:rFonts w:cstheme="minorHAnsi"/>
          <w:bCs/>
          <w:i/>
          <w:iCs/>
          <w:sz w:val="28"/>
          <w:szCs w:val="28"/>
        </w:rPr>
        <w:t xml:space="preserve">Πρόεδρος της  Γενικής Συνομοσπονδίας Επαγγελματιών Βιοτεχνών και Εμπόρων Ελλάδας  (ΓΣΕΒΕΕ) </w:t>
      </w:r>
    </w:p>
    <w:p w14:paraId="0AE83554" w14:textId="09E967F3" w:rsidR="0054203F" w:rsidRPr="0054203F" w:rsidRDefault="0054203F" w:rsidP="00AA562A">
      <w:pPr>
        <w:pStyle w:val="a3"/>
        <w:numPr>
          <w:ilvl w:val="0"/>
          <w:numId w:val="3"/>
        </w:numPr>
        <w:rPr>
          <w:rFonts w:cstheme="minorHAnsi"/>
          <w:bCs/>
          <w:i/>
          <w:iCs/>
          <w:sz w:val="28"/>
          <w:szCs w:val="28"/>
        </w:rPr>
      </w:pPr>
      <w:r w:rsidRPr="0054203F">
        <w:rPr>
          <w:rFonts w:cstheme="minorHAnsi"/>
          <w:b/>
          <w:i/>
          <w:iCs/>
          <w:sz w:val="28"/>
          <w:szCs w:val="28"/>
        </w:rPr>
        <w:lastRenderedPageBreak/>
        <w:t>Δημήτρης Βερβεσός</w:t>
      </w:r>
      <w:r w:rsidRPr="0054203F">
        <w:rPr>
          <w:rFonts w:cstheme="minorHAnsi"/>
          <w:bCs/>
          <w:i/>
          <w:iCs/>
          <w:sz w:val="28"/>
          <w:szCs w:val="28"/>
        </w:rPr>
        <w:t>, Πρόεδρος της Ολομέλειας των Προέδρων των Δικηγορικών Συλλόγων Ελλάδος</w:t>
      </w:r>
    </w:p>
    <w:p w14:paraId="76C6BAF5" w14:textId="77777777" w:rsidR="003669CD" w:rsidRPr="0054203F" w:rsidRDefault="003669CD" w:rsidP="003669CD">
      <w:pPr>
        <w:pStyle w:val="a3"/>
        <w:numPr>
          <w:ilvl w:val="0"/>
          <w:numId w:val="3"/>
        </w:numPr>
        <w:rPr>
          <w:rFonts w:cstheme="minorHAnsi"/>
          <w:bCs/>
          <w:i/>
          <w:iCs/>
          <w:sz w:val="28"/>
          <w:szCs w:val="28"/>
        </w:rPr>
      </w:pPr>
      <w:r w:rsidRPr="0054203F">
        <w:rPr>
          <w:rFonts w:cstheme="minorHAnsi"/>
          <w:b/>
          <w:i/>
          <w:iCs/>
          <w:sz w:val="28"/>
          <w:szCs w:val="28"/>
        </w:rPr>
        <w:t xml:space="preserve">Ιωάννης </w:t>
      </w:r>
      <w:proofErr w:type="spellStart"/>
      <w:r w:rsidRPr="0054203F">
        <w:rPr>
          <w:rFonts w:cstheme="minorHAnsi"/>
          <w:b/>
          <w:i/>
          <w:iCs/>
          <w:sz w:val="28"/>
          <w:szCs w:val="28"/>
        </w:rPr>
        <w:t>Χατζηθεοδοσίου</w:t>
      </w:r>
      <w:proofErr w:type="spellEnd"/>
      <w:r w:rsidRPr="0054203F">
        <w:rPr>
          <w:rFonts w:cstheme="minorHAnsi"/>
          <w:b/>
          <w:i/>
          <w:iCs/>
          <w:sz w:val="28"/>
          <w:szCs w:val="28"/>
        </w:rPr>
        <w:t xml:space="preserve">, </w:t>
      </w:r>
      <w:r w:rsidRPr="0054203F">
        <w:rPr>
          <w:rFonts w:cstheme="minorHAnsi"/>
          <w:bCs/>
          <w:i/>
          <w:iCs/>
          <w:sz w:val="28"/>
          <w:szCs w:val="28"/>
        </w:rPr>
        <w:t xml:space="preserve">Πρόεδρος  του Επαγγελματικού Επιμελητηρίου (ΕΕΑ)  </w:t>
      </w:r>
    </w:p>
    <w:p w14:paraId="0B1691BF" w14:textId="77777777" w:rsidR="00F80690" w:rsidRPr="0054203F" w:rsidRDefault="00F80690" w:rsidP="00F80690">
      <w:pPr>
        <w:pStyle w:val="a3"/>
        <w:numPr>
          <w:ilvl w:val="0"/>
          <w:numId w:val="3"/>
        </w:numPr>
        <w:rPr>
          <w:rFonts w:cstheme="minorHAnsi"/>
          <w:bCs/>
          <w:i/>
          <w:iCs/>
          <w:sz w:val="28"/>
          <w:szCs w:val="28"/>
        </w:rPr>
      </w:pPr>
      <w:r w:rsidRPr="0054203F">
        <w:rPr>
          <w:rFonts w:cstheme="minorHAnsi"/>
          <w:b/>
          <w:i/>
          <w:iCs/>
          <w:sz w:val="28"/>
          <w:szCs w:val="28"/>
        </w:rPr>
        <w:t xml:space="preserve">Αθανάσιος </w:t>
      </w:r>
      <w:proofErr w:type="spellStart"/>
      <w:r w:rsidRPr="0054203F">
        <w:rPr>
          <w:rFonts w:cstheme="minorHAnsi"/>
          <w:b/>
          <w:i/>
          <w:iCs/>
          <w:sz w:val="28"/>
          <w:szCs w:val="28"/>
        </w:rPr>
        <w:t>Δεβλιώτης</w:t>
      </w:r>
      <w:proofErr w:type="spellEnd"/>
      <w:r w:rsidRPr="0054203F">
        <w:rPr>
          <w:rFonts w:cstheme="minorHAnsi"/>
          <w:bCs/>
          <w:i/>
          <w:iCs/>
          <w:sz w:val="28"/>
          <w:szCs w:val="28"/>
        </w:rPr>
        <w:t xml:space="preserve">, Πρόεδρος Ελληνικής Οδοντιατρικής Ομοσπονδίας </w:t>
      </w:r>
    </w:p>
    <w:p w14:paraId="4C6FA526" w14:textId="5FCD456B" w:rsidR="0054203F" w:rsidRPr="0054203F" w:rsidRDefault="0054203F">
      <w:pPr>
        <w:pStyle w:val="a3"/>
        <w:numPr>
          <w:ilvl w:val="0"/>
          <w:numId w:val="3"/>
        </w:numPr>
        <w:rPr>
          <w:rFonts w:cstheme="minorHAnsi"/>
          <w:bCs/>
          <w:i/>
          <w:iCs/>
          <w:sz w:val="28"/>
          <w:szCs w:val="28"/>
        </w:rPr>
      </w:pPr>
      <w:r w:rsidRPr="0054203F">
        <w:rPr>
          <w:rFonts w:cstheme="minorHAnsi"/>
          <w:b/>
          <w:i/>
          <w:iCs/>
          <w:sz w:val="28"/>
          <w:szCs w:val="28"/>
        </w:rPr>
        <w:t xml:space="preserve">Γεώργιος </w:t>
      </w:r>
      <w:proofErr w:type="spellStart"/>
      <w:r w:rsidRPr="0054203F">
        <w:rPr>
          <w:rFonts w:cstheme="minorHAnsi"/>
          <w:b/>
          <w:i/>
          <w:iCs/>
          <w:sz w:val="28"/>
          <w:szCs w:val="28"/>
        </w:rPr>
        <w:t>Ρούσκας</w:t>
      </w:r>
      <w:proofErr w:type="spellEnd"/>
      <w:r w:rsidRPr="0054203F">
        <w:rPr>
          <w:rFonts w:cstheme="minorHAnsi"/>
          <w:b/>
          <w:i/>
          <w:iCs/>
          <w:sz w:val="28"/>
          <w:szCs w:val="28"/>
        </w:rPr>
        <w:t xml:space="preserve">, </w:t>
      </w:r>
      <w:r w:rsidRPr="0054203F">
        <w:rPr>
          <w:rFonts w:cstheme="minorHAnsi"/>
          <w:bCs/>
          <w:i/>
          <w:iCs/>
          <w:sz w:val="28"/>
          <w:szCs w:val="28"/>
        </w:rPr>
        <w:t xml:space="preserve">Πρόεδρος της Συντονιστικής Επιτροπής Συμβολαιογραφικών Συλλόγων Ελλάδος (ΣΣΕΑΠΑΔ) </w:t>
      </w:r>
    </w:p>
    <w:p w14:paraId="60ED011F" w14:textId="7BE20FBE" w:rsidR="0054203F" w:rsidRDefault="0054203F">
      <w:pPr>
        <w:pStyle w:val="a3"/>
        <w:numPr>
          <w:ilvl w:val="0"/>
          <w:numId w:val="3"/>
        </w:numPr>
        <w:rPr>
          <w:rFonts w:cstheme="minorHAnsi"/>
          <w:bCs/>
          <w:i/>
          <w:iCs/>
          <w:sz w:val="28"/>
          <w:szCs w:val="28"/>
        </w:rPr>
      </w:pPr>
      <w:r w:rsidRPr="0054203F">
        <w:rPr>
          <w:rFonts w:cstheme="minorHAnsi"/>
          <w:b/>
          <w:i/>
          <w:iCs/>
          <w:sz w:val="28"/>
          <w:szCs w:val="28"/>
        </w:rPr>
        <w:t xml:space="preserve">Νικόλαος Γιάννης, </w:t>
      </w:r>
      <w:r w:rsidRPr="0054203F">
        <w:rPr>
          <w:rFonts w:cstheme="minorHAnsi"/>
          <w:bCs/>
          <w:i/>
          <w:iCs/>
          <w:sz w:val="28"/>
          <w:szCs w:val="28"/>
        </w:rPr>
        <w:t xml:space="preserve">Πρόεδρος Ομοσπονδίας Δικαστικών Επιμελητών Ελλάδος  </w:t>
      </w:r>
    </w:p>
    <w:p w14:paraId="2A82F78B" w14:textId="2802F632" w:rsidR="00F80690" w:rsidRPr="003616B0" w:rsidRDefault="00F80690" w:rsidP="00F80690">
      <w:pPr>
        <w:rPr>
          <w:rFonts w:cstheme="minorHAnsi"/>
          <w:bCs/>
          <w:i/>
          <w:iCs/>
          <w:sz w:val="28"/>
          <w:szCs w:val="28"/>
          <w:u w:val="single"/>
        </w:rPr>
      </w:pPr>
      <w:r w:rsidRPr="003616B0">
        <w:rPr>
          <w:rFonts w:cstheme="minorHAnsi"/>
          <w:sz w:val="28"/>
          <w:szCs w:val="28"/>
          <w:u w:val="single"/>
        </w:rPr>
        <w:t>Η μαζική συμμετοχή σας θα αποτελέσει απάντηση στα κυβερνητικά μέτρα.</w:t>
      </w:r>
    </w:p>
    <w:sectPr w:rsidR="00F80690" w:rsidRPr="003616B0" w:rsidSect="00220FCF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96696"/>
    <w:multiLevelType w:val="hybridMultilevel"/>
    <w:tmpl w:val="5F1AEA3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51C6C"/>
    <w:multiLevelType w:val="hybridMultilevel"/>
    <w:tmpl w:val="1988D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B1341"/>
    <w:multiLevelType w:val="hybridMultilevel"/>
    <w:tmpl w:val="9A74D390"/>
    <w:lvl w:ilvl="0" w:tplc="91A28B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19293">
    <w:abstractNumId w:val="1"/>
  </w:num>
  <w:num w:numId="2" w16cid:durableId="1632973447">
    <w:abstractNumId w:val="0"/>
  </w:num>
  <w:num w:numId="3" w16cid:durableId="394862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CF"/>
    <w:rsid w:val="00000D2F"/>
    <w:rsid w:val="00002819"/>
    <w:rsid w:val="00003CD8"/>
    <w:rsid w:val="00220FCF"/>
    <w:rsid w:val="002F4CE1"/>
    <w:rsid w:val="003616B0"/>
    <w:rsid w:val="003669CD"/>
    <w:rsid w:val="00490DD7"/>
    <w:rsid w:val="004E3895"/>
    <w:rsid w:val="0054203F"/>
    <w:rsid w:val="007B0351"/>
    <w:rsid w:val="00974B5A"/>
    <w:rsid w:val="00AA562A"/>
    <w:rsid w:val="00CD66C7"/>
    <w:rsid w:val="00D16427"/>
    <w:rsid w:val="00F80690"/>
    <w:rsid w:val="00F8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03F4"/>
  <w15:chartTrackingRefBased/>
  <w15:docId w15:val="{E846F658-A339-45A2-BCF8-52888FEF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gr-proedrou</dc:creator>
  <cp:keywords/>
  <dc:description/>
  <cp:lastModifiedBy>Γραμματεία ΕΟΟ</cp:lastModifiedBy>
  <cp:revision>2</cp:revision>
  <cp:lastPrinted>2023-02-10T10:33:00Z</cp:lastPrinted>
  <dcterms:created xsi:type="dcterms:W3CDTF">2023-02-17T13:12:00Z</dcterms:created>
  <dcterms:modified xsi:type="dcterms:W3CDTF">2023-02-17T13:12:00Z</dcterms:modified>
</cp:coreProperties>
</file>